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931DE6">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58"/>
        <w:gridCol w:w="798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931DE6" w:rsidP="009F3EA8">
            <w:pPr>
              <w:spacing w:line="220" w:lineRule="atLeast"/>
              <w:rPr>
                <w:noProof w:val="0"/>
                <w:sz w:val="22"/>
              </w:rPr>
            </w:pPr>
            <w:r>
              <w:rPr>
                <w:noProof w:val="0"/>
                <w:sz w:val="22"/>
              </w:rPr>
              <w:t>09.12.2021</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931DE6"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931DE6" w:rsidP="009F3EA8">
            <w:pPr>
              <w:spacing w:line="220" w:lineRule="atLeast"/>
              <w:rPr>
                <w:noProof w:val="0"/>
                <w:sz w:val="22"/>
              </w:rPr>
            </w:pPr>
            <w:r>
              <w:rPr>
                <w:noProof w:val="0"/>
                <w:sz w:val="22"/>
              </w:rPr>
              <w:t>Kirkevergekontoret</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931DE6" w:rsidRDefault="00931DE6" w:rsidP="0030667F">
      <w:pPr>
        <w:spacing w:line="220" w:lineRule="atLeast"/>
        <w:rPr>
          <w:noProof w:val="0"/>
          <w:sz w:val="22"/>
          <w:szCs w:val="22"/>
        </w:rPr>
      </w:pPr>
      <w:r>
        <w:rPr>
          <w:noProof w:val="0"/>
          <w:sz w:val="22"/>
          <w:szCs w:val="22"/>
        </w:rPr>
        <w:t xml:space="preserve">Børre Bamle, Trond Engnes, Anne Karine Eriksen, Magnus </w:t>
      </w:r>
      <w:proofErr w:type="spellStart"/>
      <w:r>
        <w:rPr>
          <w:noProof w:val="0"/>
          <w:sz w:val="22"/>
          <w:szCs w:val="22"/>
        </w:rPr>
        <w:t>Hallaråker</w:t>
      </w:r>
      <w:proofErr w:type="spellEnd"/>
      <w:r>
        <w:rPr>
          <w:noProof w:val="0"/>
          <w:sz w:val="22"/>
          <w:szCs w:val="22"/>
        </w:rPr>
        <w:t>, Trond Bjørnar Johansen, Ragnhild Kristoffersen, Odd Morten Lund, Kjell Ivar Ryste Nilsen, Astrid Thomasberg, Jorunn Werswick, Irene Wold, Rigmor Eek Pedersen.</w:t>
      </w:r>
    </w:p>
    <w:p w:rsidR="00931DE6" w:rsidRDefault="00931DE6" w:rsidP="0030667F">
      <w:pPr>
        <w:spacing w:line="220" w:lineRule="atLeast"/>
        <w:rPr>
          <w:noProof w:val="0"/>
          <w:sz w:val="22"/>
          <w:szCs w:val="22"/>
        </w:rPr>
      </w:pPr>
    </w:p>
    <w:p w:rsidR="00931DE6" w:rsidRDefault="00931DE6" w:rsidP="0030667F">
      <w:pPr>
        <w:spacing w:line="220" w:lineRule="atLeast"/>
        <w:rPr>
          <w:b/>
          <w:noProof w:val="0"/>
          <w:sz w:val="22"/>
          <w:szCs w:val="22"/>
        </w:rPr>
      </w:pPr>
      <w:r>
        <w:rPr>
          <w:b/>
          <w:noProof w:val="0"/>
          <w:sz w:val="22"/>
          <w:szCs w:val="22"/>
        </w:rPr>
        <w:t>Meldt forfall:</w:t>
      </w:r>
    </w:p>
    <w:p w:rsidR="0030667F" w:rsidRPr="00BC75DD" w:rsidRDefault="00931DE6" w:rsidP="0030667F">
      <w:pPr>
        <w:spacing w:line="220" w:lineRule="atLeast"/>
        <w:rPr>
          <w:noProof w:val="0"/>
          <w:sz w:val="22"/>
          <w:szCs w:val="22"/>
        </w:rPr>
      </w:pPr>
      <w:r>
        <w:rPr>
          <w:noProof w:val="0"/>
          <w:sz w:val="22"/>
          <w:szCs w:val="22"/>
        </w:rPr>
        <w:t>Helge Wilhelmsen.</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C01AB5" w:rsidRPr="00C01AB5" w:rsidRDefault="00C01AB5" w:rsidP="00C01AB5">
      <w:pPr>
        <w:ind w:left="1134" w:hanging="1134"/>
        <w:rPr>
          <w:b/>
          <w:noProof w:val="0"/>
          <w:sz w:val="22"/>
        </w:rPr>
      </w:pPr>
      <w:r w:rsidRPr="00C01AB5">
        <w:rPr>
          <w:b/>
          <w:noProof w:val="0"/>
          <w:sz w:val="22"/>
        </w:rPr>
        <w:t>Sak 000007</w:t>
      </w:r>
      <w:r w:rsidRPr="00C01AB5">
        <w:rPr>
          <w:b/>
          <w:noProof w:val="0"/>
          <w:sz w:val="22"/>
        </w:rPr>
        <w:tab/>
        <w:t>Utviklingen vedr utbedringen av Bamble kirke</w:t>
      </w:r>
    </w:p>
    <w:p w:rsidR="00C01AB5" w:rsidRPr="00C01AB5" w:rsidRDefault="00C01AB5" w:rsidP="00C01AB5">
      <w:pPr>
        <w:ind w:left="1134"/>
        <w:rPr>
          <w:noProof w:val="0"/>
          <w:sz w:val="22"/>
        </w:rPr>
      </w:pPr>
      <w:r w:rsidRPr="00C01AB5">
        <w:rPr>
          <w:noProof w:val="0"/>
          <w:sz w:val="22"/>
        </w:rPr>
        <w:t xml:space="preserve">Kirkevergen informerte om at lafter Bjarne Loftus, starter sitt arbeid med å reparere </w:t>
      </w:r>
      <w:proofErr w:type="spellStart"/>
      <w:r w:rsidRPr="00C01AB5">
        <w:rPr>
          <w:noProof w:val="0"/>
          <w:sz w:val="22"/>
        </w:rPr>
        <w:t>laften</w:t>
      </w:r>
      <w:proofErr w:type="spellEnd"/>
      <w:r w:rsidRPr="00C01AB5">
        <w:rPr>
          <w:noProof w:val="0"/>
          <w:sz w:val="22"/>
        </w:rPr>
        <w:t xml:space="preserve"> i Bamble kirke i uke 50. Samt at fremdriften fortsatt går som planlagt.</w:t>
      </w:r>
    </w:p>
    <w:p w:rsidR="00C01AB5" w:rsidRPr="00C01AB5" w:rsidRDefault="00C01AB5" w:rsidP="00C01AB5">
      <w:pPr>
        <w:rPr>
          <w:noProof w:val="0"/>
          <w:sz w:val="22"/>
        </w:rPr>
      </w:pPr>
    </w:p>
    <w:p w:rsidR="00C01AB5" w:rsidRPr="00C01AB5" w:rsidRDefault="00C01AB5" w:rsidP="00C01AB5">
      <w:pPr>
        <w:ind w:left="1134" w:hanging="1134"/>
        <w:rPr>
          <w:b/>
          <w:noProof w:val="0"/>
          <w:sz w:val="22"/>
        </w:rPr>
      </w:pPr>
      <w:r w:rsidRPr="00C01AB5">
        <w:rPr>
          <w:b/>
          <w:noProof w:val="0"/>
          <w:sz w:val="22"/>
        </w:rPr>
        <w:t>Sak 000008</w:t>
      </w:r>
      <w:r w:rsidRPr="00C01AB5">
        <w:rPr>
          <w:b/>
          <w:noProof w:val="0"/>
          <w:sz w:val="22"/>
        </w:rPr>
        <w:tab/>
        <w:t>Utbedring av blyglassvindu i Herre kirke</w:t>
      </w:r>
    </w:p>
    <w:p w:rsidR="00C01AB5" w:rsidRPr="00C01AB5" w:rsidRDefault="00C01AB5" w:rsidP="00C01AB5">
      <w:pPr>
        <w:ind w:left="1134"/>
        <w:rPr>
          <w:noProof w:val="0"/>
          <w:sz w:val="22"/>
        </w:rPr>
      </w:pPr>
      <w:r w:rsidRPr="00C01AB5">
        <w:rPr>
          <w:noProof w:val="0"/>
          <w:sz w:val="22"/>
        </w:rPr>
        <w:t>Kirkevergen informerte om at blyglassvinduet i koret i Herre kirke, som har vært til utbedring hos Tønsberg glass og speilfabrikk, har kommet tilbake, og er montert opp. Neste blyglassvindu i koret (vinduet mot Herre sentrum) er sendt til reparasjon hos samme firma.</w:t>
      </w:r>
    </w:p>
    <w:p w:rsidR="00C01AB5" w:rsidRPr="00C01AB5" w:rsidRDefault="00C01AB5" w:rsidP="00C01AB5">
      <w:pPr>
        <w:rPr>
          <w:noProof w:val="0"/>
          <w:sz w:val="22"/>
        </w:rPr>
      </w:pPr>
    </w:p>
    <w:p w:rsidR="00C01AB5" w:rsidRPr="00C01AB5" w:rsidRDefault="00C01AB5" w:rsidP="00C01AB5">
      <w:pPr>
        <w:ind w:left="1134" w:hanging="1134"/>
        <w:rPr>
          <w:b/>
          <w:noProof w:val="0"/>
          <w:sz w:val="22"/>
        </w:rPr>
      </w:pPr>
      <w:r w:rsidRPr="00C01AB5">
        <w:rPr>
          <w:b/>
          <w:noProof w:val="0"/>
          <w:sz w:val="22"/>
        </w:rPr>
        <w:t>Sak 000009</w:t>
      </w:r>
      <w:r w:rsidRPr="00C01AB5">
        <w:rPr>
          <w:b/>
          <w:noProof w:val="0"/>
          <w:sz w:val="22"/>
        </w:rPr>
        <w:tab/>
        <w:t>Eventuelt</w:t>
      </w:r>
    </w:p>
    <w:p w:rsidR="00C01AB5" w:rsidRPr="00C01AB5" w:rsidRDefault="00C01AB5" w:rsidP="00C01AB5">
      <w:pPr>
        <w:ind w:left="1134"/>
        <w:rPr>
          <w:noProof w:val="0"/>
          <w:sz w:val="22"/>
        </w:rPr>
      </w:pPr>
      <w:r w:rsidRPr="00C01AB5">
        <w:rPr>
          <w:noProof w:val="0"/>
          <w:sz w:val="22"/>
        </w:rPr>
        <w:t xml:space="preserve">Nestleder Børre Bamble informerte om at ettersom Bamble menighetsråd og Herre menighetsråd blir </w:t>
      </w:r>
      <w:r w:rsidRPr="00C01AB5">
        <w:rPr>
          <w:noProof w:val="0"/>
          <w:sz w:val="22"/>
          <w:u w:val="single"/>
        </w:rPr>
        <w:t>et</w:t>
      </w:r>
      <w:r w:rsidRPr="00C01AB5">
        <w:rPr>
          <w:noProof w:val="0"/>
          <w:sz w:val="22"/>
        </w:rPr>
        <w:t xml:space="preserve"> råd fra 2022 (Bamble og Herre menighetsråd), og det bare kan være to representanter fra hvert menighetsråd i fellesråd, har menighetsrådene valgt at Børre Bamle og Trond Bjørnar Johansen skal være det nye </w:t>
      </w:r>
    </w:p>
    <w:p w:rsidR="00C01AB5" w:rsidRPr="00C01AB5" w:rsidRDefault="00C01AB5" w:rsidP="00C01AB5">
      <w:pPr>
        <w:ind w:left="1134"/>
        <w:rPr>
          <w:noProof w:val="0"/>
          <w:sz w:val="22"/>
        </w:rPr>
      </w:pPr>
      <w:r w:rsidRPr="00C01AB5">
        <w:rPr>
          <w:noProof w:val="0"/>
          <w:sz w:val="22"/>
        </w:rPr>
        <w:t>menighetsrådets representanter i Bamble kirkelige fellesråd.</w:t>
      </w:r>
    </w:p>
    <w:p w:rsidR="00931DE6" w:rsidRDefault="00931DE6"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036/21</w:t>
      </w:r>
      <w:r>
        <w:rPr>
          <w:b/>
          <w:noProof w:val="0"/>
          <w:sz w:val="22"/>
        </w:rPr>
        <w:tab/>
        <w:t>Budsjettendringer pr 30.11.2021, drift, trosopplæring og investering</w:t>
      </w:r>
    </w:p>
    <w:tbl>
      <w:tblPr>
        <w:tblW w:w="9851" w:type="dxa"/>
        <w:tblLayout w:type="fixed"/>
        <w:tblCellMar>
          <w:left w:w="70" w:type="dxa"/>
          <w:right w:w="70" w:type="dxa"/>
        </w:tblCellMar>
        <w:tblLook w:val="04A0" w:firstRow="1" w:lastRow="0" w:firstColumn="1" w:lastColumn="0" w:noHBand="0" w:noVBand="1"/>
      </w:tblPr>
      <w:tblGrid>
        <w:gridCol w:w="9851"/>
      </w:tblGrid>
      <w:tr w:rsidR="0022709A" w:rsidRPr="00344EC7" w:rsidTr="00541D12">
        <w:tc>
          <w:tcPr>
            <w:tcW w:w="9851" w:type="dxa"/>
          </w:tcPr>
          <w:p w:rsidR="0022709A" w:rsidRDefault="0022709A" w:rsidP="00541D12">
            <w:pPr>
              <w:spacing w:line="276" w:lineRule="auto"/>
            </w:pPr>
          </w:p>
          <w:p w:rsidR="0022709A" w:rsidRDefault="00D9383C" w:rsidP="00541D12">
            <w:pPr>
              <w:spacing w:line="276" w:lineRule="auto"/>
            </w:pPr>
            <w:r>
              <w:drawing>
                <wp:inline distT="0" distB="0" distL="0" distR="0">
                  <wp:extent cx="5753100" cy="3219450"/>
                  <wp:effectExtent l="0" t="0" r="0" b="0"/>
                  <wp:docPr id="66" name="Bil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19450"/>
                          </a:xfrm>
                          <a:prstGeom prst="rect">
                            <a:avLst/>
                          </a:prstGeom>
                          <a:noFill/>
                          <a:ln>
                            <a:noFill/>
                          </a:ln>
                        </pic:spPr>
                      </pic:pic>
                    </a:graphicData>
                  </a:graphic>
                </wp:inline>
              </w:drawing>
            </w:r>
          </w:p>
          <w:p w:rsidR="0022709A" w:rsidRDefault="00D9383C" w:rsidP="00541D12">
            <w:pPr>
              <w:spacing w:line="276" w:lineRule="auto"/>
            </w:pPr>
            <w:r>
              <w:lastRenderedPageBreak/>
              <w:drawing>
                <wp:inline distT="0" distB="0" distL="0" distR="0">
                  <wp:extent cx="6162675" cy="7800975"/>
                  <wp:effectExtent l="0" t="0" r="0" b="0"/>
                  <wp:docPr id="67" name="Bil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7800975"/>
                          </a:xfrm>
                          <a:prstGeom prst="rect">
                            <a:avLst/>
                          </a:prstGeom>
                          <a:noFill/>
                          <a:ln>
                            <a:noFill/>
                          </a:ln>
                        </pic:spPr>
                      </pic:pic>
                    </a:graphicData>
                  </a:graphic>
                </wp:inline>
              </w:drawing>
            </w:r>
          </w:p>
          <w:p w:rsidR="0022709A" w:rsidRDefault="0022709A" w:rsidP="00541D12">
            <w:pPr>
              <w:spacing w:line="276" w:lineRule="auto"/>
            </w:pPr>
          </w:p>
          <w:p w:rsidR="0022709A" w:rsidRDefault="00D9383C" w:rsidP="00541D12">
            <w:pPr>
              <w:spacing w:line="276" w:lineRule="auto"/>
            </w:pPr>
            <w:r>
              <w:lastRenderedPageBreak/>
              <w:drawing>
                <wp:inline distT="0" distB="0" distL="0" distR="0">
                  <wp:extent cx="6172200" cy="7572375"/>
                  <wp:effectExtent l="0" t="0" r="0" b="0"/>
                  <wp:docPr id="68" name="Bil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7572375"/>
                          </a:xfrm>
                          <a:prstGeom prst="rect">
                            <a:avLst/>
                          </a:prstGeom>
                          <a:noFill/>
                          <a:ln>
                            <a:noFill/>
                          </a:ln>
                        </pic:spPr>
                      </pic:pic>
                    </a:graphicData>
                  </a:graphic>
                </wp:inline>
              </w:drawing>
            </w:r>
          </w:p>
          <w:p w:rsidR="0022709A" w:rsidRDefault="0022709A" w:rsidP="00541D12">
            <w:pPr>
              <w:spacing w:line="276" w:lineRule="auto"/>
            </w:pPr>
          </w:p>
          <w:p w:rsidR="0022709A" w:rsidRDefault="00D9383C" w:rsidP="00541D12">
            <w:pPr>
              <w:spacing w:line="276" w:lineRule="auto"/>
            </w:pPr>
            <w:r>
              <w:lastRenderedPageBreak/>
              <w:drawing>
                <wp:inline distT="0" distB="0" distL="0" distR="0">
                  <wp:extent cx="5762625" cy="7667625"/>
                  <wp:effectExtent l="0" t="0" r="0" b="0"/>
                  <wp:docPr id="69" name="Bil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7667625"/>
                          </a:xfrm>
                          <a:prstGeom prst="rect">
                            <a:avLst/>
                          </a:prstGeom>
                          <a:noFill/>
                          <a:ln>
                            <a:noFill/>
                          </a:ln>
                        </pic:spPr>
                      </pic:pic>
                    </a:graphicData>
                  </a:graphic>
                </wp:inline>
              </w:drawing>
            </w:r>
          </w:p>
          <w:p w:rsidR="0022709A" w:rsidRDefault="00D9383C" w:rsidP="00541D12">
            <w:pPr>
              <w:spacing w:line="276" w:lineRule="auto"/>
            </w:pPr>
            <w:r>
              <w:lastRenderedPageBreak/>
              <w:drawing>
                <wp:inline distT="0" distB="0" distL="0" distR="0">
                  <wp:extent cx="5657850" cy="9258300"/>
                  <wp:effectExtent l="0" t="0" r="0" b="0"/>
                  <wp:docPr id="70" name="Bil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9258300"/>
                          </a:xfrm>
                          <a:prstGeom prst="rect">
                            <a:avLst/>
                          </a:prstGeom>
                          <a:noFill/>
                          <a:ln>
                            <a:noFill/>
                          </a:ln>
                        </pic:spPr>
                      </pic:pic>
                    </a:graphicData>
                  </a:graphic>
                </wp:inline>
              </w:drawing>
            </w:r>
          </w:p>
          <w:p w:rsidR="0022709A" w:rsidRPr="00344EC7" w:rsidRDefault="0022709A" w:rsidP="00541D12">
            <w:pPr>
              <w:spacing w:line="276" w:lineRule="auto"/>
              <w:rPr>
                <w:noProof w:val="0"/>
                <w:sz w:val="22"/>
              </w:rPr>
            </w:pPr>
          </w:p>
        </w:tc>
      </w:tr>
      <w:tr w:rsidR="00931DE6" w:rsidRPr="00344EC7" w:rsidTr="00541D12">
        <w:tc>
          <w:tcPr>
            <w:tcW w:w="9851" w:type="dxa"/>
          </w:tcPr>
          <w:p w:rsidR="00931DE6" w:rsidRPr="00344EC7" w:rsidRDefault="00931DE6" w:rsidP="00541D12">
            <w:pPr>
              <w:spacing w:line="276" w:lineRule="auto"/>
              <w:rPr>
                <w:noProof w:val="0"/>
                <w:sz w:val="22"/>
              </w:rPr>
            </w:pPr>
            <w:bookmarkStart w:id="1" w:name="Forslag"/>
            <w:r>
              <w:rPr>
                <w:noProof w:val="0"/>
                <w:sz w:val="22"/>
              </w:rPr>
              <w:lastRenderedPageBreak/>
              <w:t>Godkjent</w:t>
            </w:r>
          </w:p>
        </w:tc>
      </w:tr>
      <w:bookmarkEnd w:id="1"/>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9941" w:type="dxa"/>
        <w:tblLayout w:type="fixed"/>
        <w:tblCellMar>
          <w:left w:w="70" w:type="dxa"/>
          <w:right w:w="70" w:type="dxa"/>
        </w:tblCellMar>
        <w:tblLook w:val="04A0" w:firstRow="1" w:lastRow="0" w:firstColumn="1" w:lastColumn="0" w:noHBand="0" w:noVBand="1"/>
      </w:tblPr>
      <w:tblGrid>
        <w:gridCol w:w="9941"/>
      </w:tblGrid>
      <w:tr w:rsidR="00931DE6" w:rsidRPr="00344EC7" w:rsidTr="00541D12">
        <w:trPr>
          <w:trHeight w:val="1546"/>
        </w:trPr>
        <w:tc>
          <w:tcPr>
            <w:tcW w:w="9941" w:type="dxa"/>
          </w:tcPr>
          <w:p w:rsidR="00931DE6" w:rsidRPr="00344EC7" w:rsidRDefault="00931DE6" w:rsidP="00541D12">
            <w:pPr>
              <w:spacing w:line="276" w:lineRule="auto"/>
              <w:rPr>
                <w:noProof w:val="0"/>
                <w:sz w:val="22"/>
              </w:rPr>
            </w:pPr>
            <w:bookmarkStart w:id="2" w:name="Møtebehandling"/>
            <w:r>
              <w:rPr>
                <w:noProof w:val="0"/>
                <w:sz w:val="22"/>
              </w:rPr>
              <w:t xml:space="preserve">Det ble i møtet diskutert om fellesrådet skal sette av inntil kr 850.000,- til det </w:t>
            </w:r>
            <w:proofErr w:type="spellStart"/>
            <w:r>
              <w:rPr>
                <w:noProof w:val="0"/>
                <w:sz w:val="22"/>
              </w:rPr>
              <w:t>ubunnede</w:t>
            </w:r>
            <w:proofErr w:type="spellEnd"/>
            <w:r>
              <w:rPr>
                <w:noProof w:val="0"/>
                <w:sz w:val="22"/>
              </w:rPr>
              <w:t xml:space="preserve"> fondet disposisjonsfondet «bygningsvedlikehold» eller til det </w:t>
            </w:r>
            <w:proofErr w:type="spellStart"/>
            <w:r>
              <w:rPr>
                <w:noProof w:val="0"/>
                <w:sz w:val="22"/>
              </w:rPr>
              <w:t>ubunnede</w:t>
            </w:r>
            <w:proofErr w:type="spellEnd"/>
            <w:r>
              <w:rPr>
                <w:noProof w:val="0"/>
                <w:sz w:val="22"/>
              </w:rPr>
              <w:t xml:space="preserve"> fondet disposisjonsfond til uforutsette hendelser, om overskuddet for 2021skulle være i den størrelsesorden. Bamble kirkelige fellesråd valgte å sette av inntil kr 850.000,- til det </w:t>
            </w:r>
            <w:proofErr w:type="spellStart"/>
            <w:r>
              <w:rPr>
                <w:noProof w:val="0"/>
                <w:sz w:val="22"/>
              </w:rPr>
              <w:t>ubunnede</w:t>
            </w:r>
            <w:proofErr w:type="spellEnd"/>
            <w:r>
              <w:rPr>
                <w:noProof w:val="0"/>
                <w:sz w:val="22"/>
              </w:rPr>
              <w:t xml:space="preserve"> fondet disposisjonsfondet «bygningsvedlikehold»</w:t>
            </w:r>
          </w:p>
        </w:tc>
      </w:tr>
      <w:bookmarkEnd w:id="2"/>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9851" w:type="dxa"/>
        <w:tblLayout w:type="fixed"/>
        <w:tblCellMar>
          <w:left w:w="70" w:type="dxa"/>
          <w:right w:w="70" w:type="dxa"/>
        </w:tblCellMar>
        <w:tblLook w:val="04A0" w:firstRow="1" w:lastRow="0" w:firstColumn="1" w:lastColumn="0" w:noHBand="0" w:noVBand="1"/>
      </w:tblPr>
      <w:tblGrid>
        <w:gridCol w:w="9851"/>
      </w:tblGrid>
      <w:tr w:rsidR="00931DE6" w:rsidRPr="00344EC7" w:rsidTr="00541D12">
        <w:tc>
          <w:tcPr>
            <w:tcW w:w="9851" w:type="dxa"/>
          </w:tcPr>
          <w:p w:rsidR="00931DE6" w:rsidRPr="00344EC7" w:rsidRDefault="00931DE6" w:rsidP="00541D12">
            <w:pPr>
              <w:spacing w:line="276" w:lineRule="auto"/>
              <w:rPr>
                <w:noProof w:val="0"/>
                <w:sz w:val="22"/>
              </w:rPr>
            </w:pPr>
            <w:bookmarkStart w:id="3" w:name="Vedtak" w:colFirst="0" w:colLast="1"/>
            <w:r>
              <w:rPr>
                <w:noProof w:val="0"/>
                <w:sz w:val="22"/>
              </w:rPr>
              <w:t>Enstemmig godkjent</w:t>
            </w:r>
          </w:p>
        </w:tc>
      </w:tr>
      <w:bookmarkEnd w:id="3"/>
    </w:tbl>
    <w:p w:rsidR="00931DE6" w:rsidRDefault="00931DE6" w:rsidP="00931DE6">
      <w:pPr>
        <w:rPr>
          <w:noProof w:val="0"/>
          <w:sz w:val="22"/>
        </w:rPr>
      </w:pPr>
    </w:p>
    <w:p w:rsidR="00931DE6" w:rsidRDefault="00931DE6"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C01AB5" w:rsidRDefault="00C01AB5" w:rsidP="00931DE6">
      <w:pPr>
        <w:ind w:left="1134" w:hanging="1134"/>
        <w:rPr>
          <w:b/>
          <w:noProof w:val="0"/>
          <w:sz w:val="22"/>
        </w:rPr>
        <w:sectPr w:rsidR="00C01AB5">
          <w:headerReference w:type="default" r:id="rId11"/>
          <w:pgSz w:w="11907" w:h="16840" w:code="9"/>
          <w:pgMar w:top="709" w:right="1134" w:bottom="1134" w:left="1134" w:header="708" w:footer="708" w:gutter="0"/>
          <w:cols w:space="708"/>
          <w:noEndnote/>
        </w:sectPr>
      </w:pPr>
    </w:p>
    <w:p w:rsidR="00931DE6" w:rsidRDefault="00931DE6" w:rsidP="00931DE6">
      <w:pPr>
        <w:ind w:left="1134" w:hanging="1134"/>
        <w:rPr>
          <w:b/>
          <w:noProof w:val="0"/>
          <w:sz w:val="22"/>
        </w:rPr>
      </w:pPr>
      <w:r>
        <w:rPr>
          <w:b/>
          <w:noProof w:val="0"/>
          <w:sz w:val="22"/>
        </w:rPr>
        <w:lastRenderedPageBreak/>
        <w:t>Sak 037/21</w:t>
      </w:r>
      <w:r>
        <w:rPr>
          <w:b/>
          <w:noProof w:val="0"/>
          <w:sz w:val="22"/>
        </w:rPr>
        <w:tab/>
        <w:t>Økonomiplan for 2022 - 2025</w:t>
      </w:r>
    </w:p>
    <w:tbl>
      <w:tblPr>
        <w:tblW w:w="14954" w:type="dxa"/>
        <w:tblLayout w:type="fixed"/>
        <w:tblCellMar>
          <w:left w:w="70" w:type="dxa"/>
          <w:right w:w="70" w:type="dxa"/>
        </w:tblCellMar>
        <w:tblLook w:val="04A0" w:firstRow="1" w:lastRow="0" w:firstColumn="1" w:lastColumn="0" w:noHBand="0" w:noVBand="1"/>
      </w:tblPr>
      <w:tblGrid>
        <w:gridCol w:w="14954"/>
      </w:tblGrid>
      <w:tr w:rsidR="00931DE6" w:rsidRPr="00344EC7" w:rsidTr="00541D12">
        <w:tc>
          <w:tcPr>
            <w:tcW w:w="14954" w:type="dxa"/>
          </w:tcPr>
          <w:p w:rsidR="00931DE6" w:rsidRDefault="00931DE6" w:rsidP="00541D12">
            <w:pPr>
              <w:spacing w:line="276" w:lineRule="auto"/>
              <w:rPr>
                <w:noProof w:val="0"/>
                <w:sz w:val="22"/>
              </w:rPr>
            </w:pPr>
            <w:bookmarkStart w:id="4" w:name="Fremstilling"/>
          </w:p>
          <w:tbl>
            <w:tblPr>
              <w:tblW w:w="15483" w:type="dxa"/>
              <w:tblLayout w:type="fixed"/>
              <w:tblCellMar>
                <w:left w:w="70" w:type="dxa"/>
                <w:right w:w="70" w:type="dxa"/>
              </w:tblCellMar>
              <w:tblLook w:val="04A0" w:firstRow="1" w:lastRow="0" w:firstColumn="1" w:lastColumn="0" w:noHBand="0" w:noVBand="1"/>
            </w:tblPr>
            <w:tblGrid>
              <w:gridCol w:w="475"/>
              <w:gridCol w:w="1354"/>
              <w:gridCol w:w="2413"/>
              <w:gridCol w:w="168"/>
              <w:gridCol w:w="951"/>
              <w:gridCol w:w="1200"/>
              <w:gridCol w:w="1120"/>
              <w:gridCol w:w="1180"/>
              <w:gridCol w:w="1200"/>
              <w:gridCol w:w="1220"/>
              <w:gridCol w:w="960"/>
              <w:gridCol w:w="1240"/>
              <w:gridCol w:w="1042"/>
              <w:gridCol w:w="960"/>
            </w:tblGrid>
            <w:tr w:rsidR="00931DE6" w:rsidRPr="007A13B2" w:rsidTr="00541D12">
              <w:trPr>
                <w:trHeight w:val="330"/>
              </w:trPr>
              <w:tc>
                <w:tcPr>
                  <w:tcW w:w="475"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sz w:val="24"/>
                      <w:szCs w:val="24"/>
                    </w:rPr>
                  </w:pPr>
                </w:p>
              </w:tc>
              <w:tc>
                <w:tcPr>
                  <w:tcW w:w="3935" w:type="dxa"/>
                  <w:gridSpan w:val="3"/>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sz w:val="24"/>
                      <w:szCs w:val="24"/>
                    </w:rPr>
                  </w:pPr>
                  <w:r w:rsidRPr="007A13B2">
                    <w:rPr>
                      <w:rFonts w:ascii="Arial" w:hAnsi="Arial" w:cs="Arial"/>
                      <w:b/>
                      <w:bCs/>
                      <w:noProof w:val="0"/>
                      <w:sz w:val="24"/>
                      <w:szCs w:val="24"/>
                    </w:rPr>
                    <w:t>Bamble Kirkelig Fellesråd</w:t>
                  </w:r>
                </w:p>
              </w:tc>
              <w:tc>
                <w:tcPr>
                  <w:tcW w:w="951"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sz w:val="24"/>
                      <w:szCs w:val="24"/>
                    </w:rPr>
                  </w:pP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1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18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15"/>
              </w:trPr>
              <w:tc>
                <w:tcPr>
                  <w:tcW w:w="475"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3935" w:type="dxa"/>
                  <w:gridSpan w:val="3"/>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sz w:val="24"/>
                      <w:szCs w:val="24"/>
                    </w:rPr>
                  </w:pPr>
                  <w:r w:rsidRPr="007A13B2">
                    <w:rPr>
                      <w:rFonts w:ascii="Arial" w:hAnsi="Arial" w:cs="Arial"/>
                      <w:b/>
                      <w:bCs/>
                      <w:noProof w:val="0"/>
                      <w:sz w:val="24"/>
                      <w:szCs w:val="24"/>
                    </w:rPr>
                    <w:t>Økonomiplan 2022-2025</w:t>
                  </w:r>
                </w:p>
              </w:tc>
              <w:tc>
                <w:tcPr>
                  <w:tcW w:w="951"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sz w:val="24"/>
                      <w:szCs w:val="24"/>
                    </w:rPr>
                  </w:pPr>
                </w:p>
              </w:tc>
              <w:tc>
                <w:tcPr>
                  <w:tcW w:w="1200" w:type="dxa"/>
                  <w:tcBorders>
                    <w:top w:val="single" w:sz="8" w:space="0" w:color="auto"/>
                    <w:left w:val="nil"/>
                    <w:bottom w:val="nil"/>
                    <w:right w:val="single" w:sz="8" w:space="0" w:color="auto"/>
                  </w:tcBorders>
                  <w:shd w:val="clear" w:color="auto" w:fill="auto"/>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xml:space="preserve">Budsjett </w:t>
                  </w:r>
                </w:p>
              </w:tc>
              <w:tc>
                <w:tcPr>
                  <w:tcW w:w="1120" w:type="dxa"/>
                  <w:tcBorders>
                    <w:top w:val="single" w:sz="8" w:space="0" w:color="auto"/>
                    <w:left w:val="nil"/>
                    <w:bottom w:val="nil"/>
                    <w:right w:val="single" w:sz="8" w:space="0" w:color="auto"/>
                  </w:tcBorders>
                  <w:shd w:val="clear" w:color="auto" w:fill="auto"/>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xml:space="preserve"> Budsjett </w:t>
                  </w:r>
                </w:p>
              </w:tc>
              <w:tc>
                <w:tcPr>
                  <w:tcW w:w="1180" w:type="dxa"/>
                  <w:tcBorders>
                    <w:top w:val="single" w:sz="8" w:space="0" w:color="auto"/>
                    <w:left w:val="nil"/>
                    <w:bottom w:val="nil"/>
                    <w:right w:val="single" w:sz="8" w:space="0" w:color="auto"/>
                  </w:tcBorders>
                  <w:shd w:val="clear" w:color="auto" w:fill="auto"/>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xml:space="preserve"> Budsjett </w:t>
                  </w:r>
                </w:p>
              </w:tc>
              <w:tc>
                <w:tcPr>
                  <w:tcW w:w="1200" w:type="dxa"/>
                  <w:tcBorders>
                    <w:top w:val="single" w:sz="8" w:space="0" w:color="auto"/>
                    <w:left w:val="nil"/>
                    <w:bottom w:val="nil"/>
                    <w:right w:val="single" w:sz="8" w:space="0" w:color="auto"/>
                  </w:tcBorders>
                  <w:shd w:val="clear" w:color="auto" w:fill="auto"/>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xml:space="preserve"> Budsjett </w:t>
                  </w:r>
                </w:p>
              </w:tc>
              <w:tc>
                <w:tcPr>
                  <w:tcW w:w="3420" w:type="dxa"/>
                  <w:gridSpan w:val="3"/>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sz w:val="24"/>
                      <w:szCs w:val="24"/>
                    </w:rPr>
                  </w:pPr>
                  <w:r w:rsidRPr="007A13B2">
                    <w:rPr>
                      <w:rFonts w:ascii="Arial" w:hAnsi="Arial" w:cs="Arial"/>
                      <w:b/>
                      <w:bCs/>
                      <w:noProof w:val="0"/>
                      <w:sz w:val="24"/>
                      <w:szCs w:val="24"/>
                    </w:rPr>
                    <w:t>ØKONOMIPLAN 2022-2025</w:t>
                  </w: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sz w:val="24"/>
                      <w:szCs w:val="24"/>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70"/>
              </w:trPr>
              <w:tc>
                <w:tcPr>
                  <w:tcW w:w="475"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center"/>
                    <w:textAlignment w:val="auto"/>
                    <w:rPr>
                      <w:noProof w:val="0"/>
                    </w:rPr>
                  </w:pPr>
                </w:p>
              </w:tc>
              <w:tc>
                <w:tcPr>
                  <w:tcW w:w="2413"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Inntekter</w:t>
                  </w:r>
                </w:p>
              </w:tc>
              <w:tc>
                <w:tcPr>
                  <w:tcW w:w="168"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951"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2022</w:t>
                  </w:r>
                </w:p>
              </w:tc>
              <w:tc>
                <w:tcPr>
                  <w:tcW w:w="112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xml:space="preserve">        2 023 </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xml:space="preserve">         2 024 </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xml:space="preserve">         2 025 </w:t>
                  </w:r>
                </w:p>
              </w:tc>
              <w:tc>
                <w:tcPr>
                  <w:tcW w:w="4462" w:type="dxa"/>
                  <w:gridSpan w:val="4"/>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Økonomiplanen bygger på budsjett for 2022.</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p>
              </w:tc>
            </w:tr>
            <w:tr w:rsidR="00931DE6" w:rsidRPr="007A13B2" w:rsidTr="00541D12">
              <w:trPr>
                <w:trHeight w:val="270"/>
              </w:trPr>
              <w:tc>
                <w:tcPr>
                  <w:tcW w:w="4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Note</w:t>
                  </w:r>
                </w:p>
              </w:tc>
              <w:tc>
                <w:tcPr>
                  <w:tcW w:w="1354" w:type="dxa"/>
                  <w:tcBorders>
                    <w:top w:val="single" w:sz="8" w:space="0" w:color="auto"/>
                    <w:left w:val="nil"/>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Art</w:t>
                  </w:r>
                </w:p>
              </w:tc>
              <w:tc>
                <w:tcPr>
                  <w:tcW w:w="2413" w:type="dxa"/>
                  <w:tcBorders>
                    <w:top w:val="single" w:sz="8" w:space="0" w:color="auto"/>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Inntekter</w:t>
                  </w:r>
                </w:p>
              </w:tc>
              <w:tc>
                <w:tcPr>
                  <w:tcW w:w="168" w:type="dxa"/>
                  <w:tcBorders>
                    <w:top w:val="single" w:sz="8" w:space="0" w:color="auto"/>
                    <w:left w:val="nil"/>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951"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c>
                <w:tcPr>
                  <w:tcW w:w="5422" w:type="dxa"/>
                  <w:gridSpan w:val="5"/>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Vi er kjent med at det er varslet kutt fra Bamble</w:t>
                  </w: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1</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1600-1659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roofErr w:type="spellStart"/>
                  <w:r w:rsidRPr="007A13B2">
                    <w:rPr>
                      <w:rFonts w:ascii="Arial" w:hAnsi="Arial" w:cs="Arial"/>
                      <w:noProof w:val="0"/>
                    </w:rPr>
                    <w:t>Brukerbet</w:t>
                  </w:r>
                  <w:proofErr w:type="spellEnd"/>
                  <w:r w:rsidRPr="007A13B2">
                    <w:rPr>
                      <w:rFonts w:ascii="Arial" w:hAnsi="Arial" w:cs="Arial"/>
                      <w:noProof w:val="0"/>
                    </w:rPr>
                    <w:t>.,</w:t>
                  </w:r>
                  <w:proofErr w:type="spellStart"/>
                  <w:r w:rsidRPr="007A13B2">
                    <w:rPr>
                      <w:rFonts w:ascii="Arial" w:hAnsi="Arial" w:cs="Arial"/>
                      <w:noProof w:val="0"/>
                    </w:rPr>
                    <w:t>salg-og</w:t>
                  </w:r>
                  <w:proofErr w:type="spellEnd"/>
                  <w:r w:rsidRPr="007A13B2">
                    <w:rPr>
                      <w:rFonts w:ascii="Arial" w:hAnsi="Arial" w:cs="Arial"/>
                      <w:noProof w:val="0"/>
                    </w:rPr>
                    <w:t xml:space="preserve"> </w:t>
                  </w:r>
                  <w:proofErr w:type="spellStart"/>
                  <w:r w:rsidRPr="007A13B2">
                    <w:rPr>
                      <w:rFonts w:ascii="Arial" w:hAnsi="Arial" w:cs="Arial"/>
                      <w:noProof w:val="0"/>
                    </w:rPr>
                    <w:t>leieinnt</w:t>
                  </w:r>
                  <w:proofErr w:type="spellEnd"/>
                  <w:r w:rsidRPr="007A13B2">
                    <w:rPr>
                      <w:rFonts w:ascii="Arial" w:hAnsi="Arial" w:cs="Arial"/>
                      <w:noProof w:val="0"/>
                    </w:rPr>
                    <w:t>.</w:t>
                  </w:r>
                </w:p>
              </w:tc>
              <w:tc>
                <w:tcPr>
                  <w:tcW w:w="1200" w:type="dxa"/>
                  <w:tcBorders>
                    <w:top w:val="nil"/>
                    <w:left w:val="nil"/>
                    <w:bottom w:val="nil"/>
                    <w:right w:val="nil"/>
                  </w:tcBorders>
                  <w:shd w:val="clear" w:color="000000" w:fill="FFFFFF"/>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color w:val="000000"/>
                      <w:sz w:val="22"/>
                      <w:szCs w:val="22"/>
                    </w:rPr>
                  </w:pPr>
                  <w:r w:rsidRPr="007A13B2">
                    <w:rPr>
                      <w:rFonts w:ascii="Calibri" w:hAnsi="Calibri" w:cs="Calibri"/>
                      <w:noProof w:val="0"/>
                      <w:color w:val="000000"/>
                      <w:sz w:val="22"/>
                      <w:szCs w:val="22"/>
                    </w:rPr>
                    <w:t>-600 000</w:t>
                  </w:r>
                </w:p>
              </w:tc>
              <w:tc>
                <w:tcPr>
                  <w:tcW w:w="1120" w:type="dxa"/>
                  <w:tcBorders>
                    <w:top w:val="nil"/>
                    <w:left w:val="single" w:sz="8" w:space="0" w:color="auto"/>
                    <w:bottom w:val="nil"/>
                    <w:right w:val="single" w:sz="8" w:space="0" w:color="auto"/>
                  </w:tcBorders>
                  <w:shd w:val="clear" w:color="000000" w:fill="C5D9F1"/>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-615 000</w:t>
                  </w:r>
                </w:p>
              </w:tc>
              <w:tc>
                <w:tcPr>
                  <w:tcW w:w="1180" w:type="dxa"/>
                  <w:tcBorders>
                    <w:top w:val="nil"/>
                    <w:left w:val="nil"/>
                    <w:bottom w:val="nil"/>
                    <w:right w:val="single" w:sz="8" w:space="0" w:color="auto"/>
                  </w:tcBorders>
                  <w:shd w:val="clear" w:color="000000" w:fill="C5D9F1"/>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-630 375</w:t>
                  </w:r>
                </w:p>
              </w:tc>
              <w:tc>
                <w:tcPr>
                  <w:tcW w:w="1200" w:type="dxa"/>
                  <w:tcBorders>
                    <w:top w:val="nil"/>
                    <w:left w:val="nil"/>
                    <w:bottom w:val="nil"/>
                    <w:right w:val="single" w:sz="8" w:space="0" w:color="auto"/>
                  </w:tcBorders>
                  <w:shd w:val="clear" w:color="000000" w:fill="C5D9F1"/>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-646 134</w:t>
                  </w:r>
                </w:p>
              </w:tc>
              <w:tc>
                <w:tcPr>
                  <w:tcW w:w="3420" w:type="dxa"/>
                  <w:gridSpan w:val="3"/>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xml:space="preserve"> kommune på kr 197.000,- i 2022,</w:t>
                  </w:r>
                </w:p>
              </w:tc>
              <w:tc>
                <w:tcPr>
                  <w:tcW w:w="1042"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c>
                <w:tcPr>
                  <w:tcW w:w="96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r>
            <w:tr w:rsidR="00931DE6" w:rsidRPr="007A13B2" w:rsidTr="00541D12">
              <w:trPr>
                <w:trHeight w:val="25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1660-1679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Salg av driftsmidler/fast </w:t>
                  </w:r>
                  <w:proofErr w:type="spellStart"/>
                  <w:r w:rsidRPr="007A13B2">
                    <w:rPr>
                      <w:rFonts w:ascii="Arial" w:hAnsi="Arial" w:cs="Arial"/>
                      <w:noProof w:val="0"/>
                    </w:rPr>
                    <w:t>eiend</w:t>
                  </w:r>
                  <w:proofErr w:type="spellEnd"/>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4462" w:type="dxa"/>
                  <w:gridSpan w:val="4"/>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xml:space="preserve">kr. 395.000,- i 2023 og kr. 592.000,- i 2024.  </w:t>
                  </w:r>
                </w:p>
              </w:tc>
              <w:tc>
                <w:tcPr>
                  <w:tcW w:w="96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2</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1700-1789</w:t>
                  </w:r>
                </w:p>
              </w:tc>
              <w:tc>
                <w:tcPr>
                  <w:tcW w:w="2581" w:type="dxa"/>
                  <w:gridSpan w:val="2"/>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Refusjoner Overføringer</w:t>
                  </w: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-2 000 000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-2 050 000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-2 101 250</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-2 153 781</w:t>
                  </w:r>
                </w:p>
              </w:tc>
              <w:tc>
                <w:tcPr>
                  <w:tcW w:w="4462" w:type="dxa"/>
                  <w:gridSpan w:val="4"/>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Dette reduserte driftsnivået er tenkt .</w:t>
                  </w:r>
                </w:p>
              </w:tc>
              <w:tc>
                <w:tcPr>
                  <w:tcW w:w="96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 </w:t>
                  </w: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1790</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roofErr w:type="spellStart"/>
                  <w:r w:rsidRPr="007A13B2">
                    <w:rPr>
                      <w:rFonts w:ascii="Arial" w:hAnsi="Arial" w:cs="Arial"/>
                      <w:noProof w:val="0"/>
                    </w:rPr>
                    <w:t>Kalk.innt.ved</w:t>
                  </w:r>
                  <w:proofErr w:type="spellEnd"/>
                  <w:r w:rsidRPr="007A13B2">
                    <w:rPr>
                      <w:rFonts w:ascii="Arial" w:hAnsi="Arial" w:cs="Arial"/>
                      <w:noProof w:val="0"/>
                    </w:rPr>
                    <w:t xml:space="preserve"> </w:t>
                  </w:r>
                  <w:proofErr w:type="spellStart"/>
                  <w:r w:rsidRPr="007A13B2">
                    <w:rPr>
                      <w:rFonts w:ascii="Arial" w:hAnsi="Arial" w:cs="Arial"/>
                      <w:noProof w:val="0"/>
                    </w:rPr>
                    <w:t>komm.tj.ytingsavtale</w:t>
                  </w:r>
                  <w:proofErr w:type="spellEnd"/>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-1 300 000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-1 332 500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-1 365 813</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-1 399 958</w:t>
                  </w:r>
                </w:p>
              </w:tc>
              <w:tc>
                <w:tcPr>
                  <w:tcW w:w="2180" w:type="dxa"/>
                  <w:gridSpan w:val="2"/>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r w:rsidRPr="007A13B2">
                    <w:rPr>
                      <w:rFonts w:ascii="Arial" w:hAnsi="Arial" w:cs="Arial"/>
                      <w:b/>
                      <w:bCs/>
                      <w:noProof w:val="0"/>
                    </w:rPr>
                    <w:t>videreført framover</w:t>
                  </w: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3</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1800-1829</w:t>
                  </w:r>
                </w:p>
              </w:tc>
              <w:tc>
                <w:tcPr>
                  <w:tcW w:w="2581" w:type="dxa"/>
                  <w:gridSpan w:val="2"/>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Statlig tilskudd</w:t>
                  </w: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-1 300 000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-1 332 500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-1 365 813</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-1 399 958</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4</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1830-1839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Rammeoverføring/</w:t>
                  </w:r>
                  <w:proofErr w:type="spellStart"/>
                  <w:r w:rsidRPr="007A13B2">
                    <w:rPr>
                      <w:rFonts w:ascii="Arial" w:hAnsi="Arial" w:cs="Arial"/>
                      <w:noProof w:val="0"/>
                    </w:rPr>
                    <w:t>tilsk.komm</w:t>
                  </w:r>
                  <w:proofErr w:type="spellEnd"/>
                  <w:r w:rsidRPr="007A13B2">
                    <w:rPr>
                      <w:rFonts w:ascii="Arial" w:hAnsi="Arial" w:cs="Arial"/>
                      <w:noProof w:val="0"/>
                    </w:rPr>
                    <w:t>.</w:t>
                  </w:r>
                </w:p>
              </w:tc>
              <w:tc>
                <w:tcPr>
                  <w:tcW w:w="120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rPr>
                  </w:pPr>
                  <w:r w:rsidRPr="007A13B2">
                    <w:rPr>
                      <w:rFonts w:ascii="Calibri" w:hAnsi="Calibri" w:cs="Calibri"/>
                      <w:noProof w:val="0"/>
                    </w:rPr>
                    <w:t>-10 000 000</w:t>
                  </w:r>
                </w:p>
              </w:tc>
              <w:tc>
                <w:tcPr>
                  <w:tcW w:w="1120" w:type="dxa"/>
                  <w:tcBorders>
                    <w:top w:val="nil"/>
                    <w:left w:val="single" w:sz="8" w:space="0" w:color="auto"/>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-9 803 000</w:t>
                  </w:r>
                </w:p>
              </w:tc>
              <w:tc>
                <w:tcPr>
                  <w:tcW w:w="118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-9 606 000</w:t>
                  </w:r>
                </w:p>
              </w:tc>
              <w:tc>
                <w:tcPr>
                  <w:tcW w:w="120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-9 606 000</w:t>
                  </w:r>
                </w:p>
              </w:tc>
              <w:tc>
                <w:tcPr>
                  <w:tcW w:w="4462" w:type="dxa"/>
                  <w:gridSpan w:val="4"/>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Reduksjon på kr.197.000,- pr år tom 2024</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25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1840-1859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roofErr w:type="spellStart"/>
                  <w:r w:rsidRPr="007A13B2">
                    <w:rPr>
                      <w:rFonts w:ascii="Arial" w:hAnsi="Arial" w:cs="Arial"/>
                      <w:noProof w:val="0"/>
                    </w:rPr>
                    <w:t>Tilsk.fra</w:t>
                  </w:r>
                  <w:proofErr w:type="spellEnd"/>
                  <w:r w:rsidRPr="007A13B2">
                    <w:rPr>
                      <w:rFonts w:ascii="Arial" w:hAnsi="Arial" w:cs="Arial"/>
                      <w:noProof w:val="0"/>
                    </w:rPr>
                    <w:t xml:space="preserve"> Fellesråd/menighetsråd</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1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5</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1860-1879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Andre </w:t>
                  </w:r>
                  <w:proofErr w:type="spellStart"/>
                  <w:r w:rsidRPr="007A13B2">
                    <w:rPr>
                      <w:rFonts w:ascii="Arial" w:hAnsi="Arial" w:cs="Arial"/>
                      <w:noProof w:val="0"/>
                    </w:rPr>
                    <w:t>tilskudd,gaver,innsamlede</w:t>
                  </w:r>
                  <w:proofErr w:type="spellEnd"/>
                  <w:r w:rsidRPr="007A13B2">
                    <w:rPr>
                      <w:rFonts w:ascii="Arial" w:hAnsi="Arial" w:cs="Arial"/>
                      <w:noProof w:val="0"/>
                    </w:rPr>
                    <w:t xml:space="preserve"> midler</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-20 000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-20 000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-20 000</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-20 000</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70"/>
              </w:trPr>
              <w:tc>
                <w:tcPr>
                  <w:tcW w:w="475"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w:t>
                  </w:r>
                </w:p>
              </w:tc>
              <w:tc>
                <w:tcPr>
                  <w:tcW w:w="1354" w:type="dxa"/>
                  <w:tcBorders>
                    <w:top w:val="single" w:sz="8" w:space="0" w:color="auto"/>
                    <w:left w:val="nil"/>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2581" w:type="dxa"/>
                  <w:gridSpan w:val="2"/>
                  <w:tcBorders>
                    <w:top w:val="single" w:sz="8" w:space="0" w:color="auto"/>
                    <w:left w:val="single" w:sz="8" w:space="0" w:color="auto"/>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Sum driftsinntekter</w:t>
                  </w:r>
                </w:p>
              </w:tc>
              <w:tc>
                <w:tcPr>
                  <w:tcW w:w="951" w:type="dxa"/>
                  <w:tcBorders>
                    <w:top w:val="single" w:sz="8" w:space="0" w:color="auto"/>
                    <w:left w:val="nil"/>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single" w:sz="8" w:space="0" w:color="auto"/>
                    <w:left w:val="single" w:sz="8" w:space="0" w:color="auto"/>
                    <w:bottom w:val="single" w:sz="8" w:space="0" w:color="auto"/>
                    <w:right w:val="nil"/>
                  </w:tcBorders>
                  <w:shd w:val="clear" w:color="000000" w:fill="FFFFFF"/>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-15 220 000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-15 153 000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-15 089 250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-15 225 831</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70"/>
              </w:trPr>
              <w:tc>
                <w:tcPr>
                  <w:tcW w:w="475" w:type="dxa"/>
                  <w:tcBorders>
                    <w:top w:val="nil"/>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2413" w:type="dxa"/>
                  <w:tcBorders>
                    <w:top w:val="nil"/>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Utgifter</w:t>
                  </w:r>
                </w:p>
              </w:tc>
              <w:tc>
                <w:tcPr>
                  <w:tcW w:w="168" w:type="dxa"/>
                  <w:tcBorders>
                    <w:top w:val="nil"/>
                    <w:left w:val="nil"/>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951" w:type="dxa"/>
                  <w:tcBorders>
                    <w:top w:val="nil"/>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180" w:type="dxa"/>
                  <w:tcBorders>
                    <w:top w:val="nil"/>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6</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1000-1099</w:t>
                  </w:r>
                </w:p>
              </w:tc>
              <w:tc>
                <w:tcPr>
                  <w:tcW w:w="2581" w:type="dxa"/>
                  <w:gridSpan w:val="2"/>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Lønn og sosiale utgifter</w:t>
                  </w: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 10 700 000 </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10 967 500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11 241 688</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11 522 730</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7</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1100-1299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Kjøp av varer og tjenester, fellesrådet</w:t>
                  </w:r>
                </w:p>
              </w:tc>
              <w:tc>
                <w:tcPr>
                  <w:tcW w:w="120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   2 480 000 </w:t>
                  </w:r>
                </w:p>
              </w:tc>
              <w:tc>
                <w:tcPr>
                  <w:tcW w:w="1120" w:type="dxa"/>
                  <w:tcBorders>
                    <w:top w:val="nil"/>
                    <w:left w:val="single" w:sz="8" w:space="0" w:color="auto"/>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2 480 000</w:t>
                  </w:r>
                </w:p>
              </w:tc>
              <w:tc>
                <w:tcPr>
                  <w:tcW w:w="118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2 480 000</w:t>
                  </w:r>
                </w:p>
              </w:tc>
              <w:tc>
                <w:tcPr>
                  <w:tcW w:w="120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2 480 000</w:t>
                  </w:r>
                </w:p>
              </w:tc>
              <w:tc>
                <w:tcPr>
                  <w:tcW w:w="3420" w:type="dxa"/>
                  <w:gridSpan w:val="3"/>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Ikke tatt høyde for </w:t>
                  </w:r>
                  <w:proofErr w:type="spellStart"/>
                  <w:r w:rsidRPr="007A13B2">
                    <w:rPr>
                      <w:rFonts w:ascii="Arial" w:hAnsi="Arial" w:cs="Arial"/>
                      <w:noProof w:val="0"/>
                    </w:rPr>
                    <w:t>prisstning</w:t>
                  </w:r>
                  <w:proofErr w:type="spellEnd"/>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8</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1300-1389</w:t>
                  </w:r>
                </w:p>
              </w:tc>
              <w:tc>
                <w:tcPr>
                  <w:tcW w:w="2581" w:type="dxa"/>
                  <w:gridSpan w:val="2"/>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Refusjoner/overføringer</w:t>
                  </w: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400 000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410 000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420 250</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430 756</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1390</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roofErr w:type="spellStart"/>
                  <w:r w:rsidRPr="007A13B2">
                    <w:rPr>
                      <w:rFonts w:ascii="Arial" w:hAnsi="Arial" w:cs="Arial"/>
                      <w:noProof w:val="0"/>
                    </w:rPr>
                    <w:t>Kalk.utg.ved</w:t>
                  </w:r>
                  <w:proofErr w:type="spellEnd"/>
                  <w:r w:rsidRPr="007A13B2">
                    <w:rPr>
                      <w:rFonts w:ascii="Arial" w:hAnsi="Arial" w:cs="Arial"/>
                      <w:noProof w:val="0"/>
                    </w:rPr>
                    <w:t xml:space="preserve"> </w:t>
                  </w:r>
                  <w:proofErr w:type="spellStart"/>
                  <w:r w:rsidRPr="007A13B2">
                    <w:rPr>
                      <w:rFonts w:ascii="Arial" w:hAnsi="Arial" w:cs="Arial"/>
                      <w:noProof w:val="0"/>
                    </w:rPr>
                    <w:t>komm.tj.ytingsavt</w:t>
                  </w:r>
                  <w:proofErr w:type="spellEnd"/>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1 300 000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1 332 500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1 365 813</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1 399 958</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1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9</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1400-1479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Tilskudd og gaver( </w:t>
                  </w:r>
                  <w:proofErr w:type="spellStart"/>
                  <w:r w:rsidRPr="007A13B2">
                    <w:rPr>
                      <w:rFonts w:ascii="Arial" w:hAnsi="Arial" w:cs="Arial"/>
                      <w:noProof w:val="0"/>
                    </w:rPr>
                    <w:t>mva</w:t>
                  </w:r>
                  <w:proofErr w:type="spellEnd"/>
                  <w:r w:rsidRPr="007A13B2">
                    <w:rPr>
                      <w:rFonts w:ascii="Arial" w:hAnsi="Arial" w:cs="Arial"/>
                      <w:noProof w:val="0"/>
                    </w:rPr>
                    <w:t>-komp)</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500 000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512 500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525 313</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538 445</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70"/>
              </w:trPr>
              <w:tc>
                <w:tcPr>
                  <w:tcW w:w="475"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w:t>
                  </w:r>
                </w:p>
              </w:tc>
              <w:tc>
                <w:tcPr>
                  <w:tcW w:w="1354" w:type="dxa"/>
                  <w:tcBorders>
                    <w:top w:val="single" w:sz="8" w:space="0" w:color="auto"/>
                    <w:left w:val="nil"/>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2581" w:type="dxa"/>
                  <w:gridSpan w:val="2"/>
                  <w:tcBorders>
                    <w:top w:val="single" w:sz="8" w:space="0" w:color="auto"/>
                    <w:left w:val="single" w:sz="8" w:space="0" w:color="auto"/>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Sum driftsutgifter</w:t>
                  </w:r>
                </w:p>
              </w:tc>
              <w:tc>
                <w:tcPr>
                  <w:tcW w:w="951" w:type="dxa"/>
                  <w:tcBorders>
                    <w:top w:val="single" w:sz="8" w:space="0" w:color="auto"/>
                    <w:left w:val="nil"/>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15 380 000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15 702 500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16 033 063</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16 371 889</w:t>
                  </w:r>
                </w:p>
              </w:tc>
              <w:tc>
                <w:tcPr>
                  <w:tcW w:w="1220" w:type="dxa"/>
                  <w:tcBorders>
                    <w:top w:val="nil"/>
                    <w:left w:val="nil"/>
                    <w:bottom w:val="nil"/>
                    <w:right w:val="nil"/>
                  </w:tcBorders>
                  <w:shd w:val="clear" w:color="000000" w:fill="FFFFFF"/>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70"/>
              </w:trPr>
              <w:tc>
                <w:tcPr>
                  <w:tcW w:w="475" w:type="dxa"/>
                  <w:tcBorders>
                    <w:top w:val="nil"/>
                    <w:left w:val="single" w:sz="8" w:space="0" w:color="auto"/>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w:t>
                  </w:r>
                </w:p>
              </w:tc>
              <w:tc>
                <w:tcPr>
                  <w:tcW w:w="1354" w:type="dxa"/>
                  <w:tcBorders>
                    <w:top w:val="nil"/>
                    <w:left w:val="nil"/>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2581" w:type="dxa"/>
                  <w:gridSpan w:val="2"/>
                  <w:tcBorders>
                    <w:top w:val="single" w:sz="8" w:space="0" w:color="auto"/>
                    <w:left w:val="single" w:sz="8" w:space="0" w:color="auto"/>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Brutto driftsresultat</w:t>
                  </w:r>
                </w:p>
              </w:tc>
              <w:tc>
                <w:tcPr>
                  <w:tcW w:w="951" w:type="dxa"/>
                  <w:tcBorders>
                    <w:top w:val="nil"/>
                    <w:left w:val="nil"/>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160 000</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549 500</w:t>
                  </w:r>
                </w:p>
              </w:tc>
              <w:tc>
                <w:tcPr>
                  <w:tcW w:w="1180" w:type="dxa"/>
                  <w:tcBorders>
                    <w:top w:val="nil"/>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943 812</w:t>
                  </w:r>
                </w:p>
              </w:tc>
              <w:tc>
                <w:tcPr>
                  <w:tcW w:w="1200" w:type="dxa"/>
                  <w:tcBorders>
                    <w:top w:val="nil"/>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1 146 058</w:t>
                  </w:r>
                </w:p>
              </w:tc>
              <w:tc>
                <w:tcPr>
                  <w:tcW w:w="4462" w:type="dxa"/>
                  <w:gridSpan w:val="4"/>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       Beholdning ubundne fond pr 30.11.21:</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10</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1900-1909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Renteinntekter og utbytte</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-200 000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-205 000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-210 125</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-215 378</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roofErr w:type="spellStart"/>
                  <w:r w:rsidRPr="007A13B2">
                    <w:rPr>
                      <w:rFonts w:ascii="Arial" w:hAnsi="Arial" w:cs="Arial"/>
                      <w:noProof w:val="0"/>
                    </w:rPr>
                    <w:t>inkl</w:t>
                  </w:r>
                  <w:proofErr w:type="spellEnd"/>
                  <w:r w:rsidRPr="007A13B2">
                    <w:rPr>
                      <w:rFonts w:ascii="Arial" w:hAnsi="Arial" w:cs="Arial"/>
                      <w:noProof w:val="0"/>
                    </w:rPr>
                    <w:t xml:space="preserve"> 2021</w:t>
                  </w:r>
                </w:p>
              </w:tc>
              <w:tc>
                <w:tcPr>
                  <w:tcW w:w="2200" w:type="dxa"/>
                  <w:gridSpan w:val="2"/>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roofErr w:type="spellStart"/>
                  <w:r w:rsidRPr="007A13B2">
                    <w:rPr>
                      <w:rFonts w:ascii="Arial" w:hAnsi="Arial" w:cs="Arial"/>
                      <w:noProof w:val="0"/>
                    </w:rPr>
                    <w:t>Bygn.vedlikeholdsfond</w:t>
                  </w:r>
                  <w:proofErr w:type="spellEnd"/>
                </w:p>
              </w:tc>
              <w:tc>
                <w:tcPr>
                  <w:tcW w:w="1042" w:type="dxa"/>
                  <w:tcBorders>
                    <w:top w:val="nil"/>
                    <w:left w:val="nil"/>
                    <w:bottom w:val="nil"/>
                    <w:right w:val="nil"/>
                  </w:tcBorders>
                  <w:shd w:val="clear" w:color="000000" w:fill="FFFFFF"/>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2.365.462 </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27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1520-1529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roofErr w:type="spellStart"/>
                  <w:r w:rsidRPr="007A13B2">
                    <w:rPr>
                      <w:rFonts w:ascii="Arial" w:hAnsi="Arial" w:cs="Arial"/>
                      <w:noProof w:val="0"/>
                    </w:rPr>
                    <w:t>Utlån,kjøp</w:t>
                  </w:r>
                  <w:proofErr w:type="spellEnd"/>
                  <w:r w:rsidRPr="007A13B2">
                    <w:rPr>
                      <w:rFonts w:ascii="Arial" w:hAnsi="Arial" w:cs="Arial"/>
                      <w:noProof w:val="0"/>
                    </w:rPr>
                    <w:t xml:space="preserve"> av </w:t>
                  </w:r>
                  <w:proofErr w:type="spellStart"/>
                  <w:r w:rsidRPr="007A13B2">
                    <w:rPr>
                      <w:rFonts w:ascii="Arial" w:hAnsi="Arial" w:cs="Arial"/>
                      <w:noProof w:val="0"/>
                    </w:rPr>
                    <w:t>aksjer.andeler</w:t>
                  </w:r>
                  <w:proofErr w:type="spellEnd"/>
                  <w:r w:rsidRPr="007A13B2">
                    <w:rPr>
                      <w:rFonts w:ascii="Arial" w:hAnsi="Arial" w:cs="Arial"/>
                      <w:noProof w:val="0"/>
                    </w:rPr>
                    <w:t xml:space="preserve"> </w:t>
                  </w:r>
                  <w:proofErr w:type="spellStart"/>
                  <w:r w:rsidRPr="007A13B2">
                    <w:rPr>
                      <w:rFonts w:ascii="Arial" w:hAnsi="Arial" w:cs="Arial"/>
                      <w:noProof w:val="0"/>
                    </w:rPr>
                    <w:t>o.l</w:t>
                  </w:r>
                  <w:proofErr w:type="spellEnd"/>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2200" w:type="dxa"/>
                  <w:gridSpan w:val="2"/>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Utstyr om maskiner</w:t>
                  </w: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110.532,-</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270"/>
              </w:trPr>
              <w:tc>
                <w:tcPr>
                  <w:tcW w:w="475"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w:t>
                  </w:r>
                </w:p>
              </w:tc>
              <w:tc>
                <w:tcPr>
                  <w:tcW w:w="1354" w:type="dxa"/>
                  <w:tcBorders>
                    <w:top w:val="single" w:sz="8" w:space="0" w:color="auto"/>
                    <w:left w:val="nil"/>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3532" w:type="dxa"/>
                  <w:gridSpan w:val="3"/>
                  <w:tcBorders>
                    <w:top w:val="single" w:sz="8" w:space="0" w:color="auto"/>
                    <w:left w:val="single" w:sz="8" w:space="0" w:color="auto"/>
                    <w:bottom w:val="single" w:sz="8" w:space="0" w:color="auto"/>
                    <w:right w:val="single" w:sz="8" w:space="0" w:color="000000"/>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Netto finansinntekter/-utgifter</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-200 000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-205 000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-210 125</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-215 378</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2200" w:type="dxa"/>
                  <w:gridSpan w:val="2"/>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Disposisjonsfond</w:t>
                  </w:r>
                </w:p>
              </w:tc>
              <w:tc>
                <w:tcPr>
                  <w:tcW w:w="2002" w:type="dxa"/>
                  <w:gridSpan w:val="2"/>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1.177.616,-</w:t>
                  </w: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lastRenderedPageBreak/>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1590</w:t>
                  </w:r>
                </w:p>
              </w:tc>
              <w:tc>
                <w:tcPr>
                  <w:tcW w:w="2413" w:type="dxa"/>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Avskrivninger</w:t>
                  </w:r>
                </w:p>
              </w:tc>
              <w:tc>
                <w:tcPr>
                  <w:tcW w:w="168"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1 900 000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1 947 500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1 996 188</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2 046 092</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2200" w:type="dxa"/>
                  <w:gridSpan w:val="2"/>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Alarmsendere 2024</w:t>
                  </w: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42.443,-</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31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1990</w:t>
                  </w:r>
                </w:p>
              </w:tc>
              <w:tc>
                <w:tcPr>
                  <w:tcW w:w="2581" w:type="dxa"/>
                  <w:gridSpan w:val="2"/>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Motpost avskrivninger</w:t>
                  </w: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-1 900 000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-1 947 500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-1 996 188</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-2 046 092</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2200" w:type="dxa"/>
                  <w:gridSpan w:val="2"/>
                  <w:tcBorders>
                    <w:top w:val="single" w:sz="4" w:space="0" w:color="auto"/>
                    <w:left w:val="nil"/>
                    <w:bottom w:val="double" w:sz="6"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SUM ubundne fond</w:t>
                  </w:r>
                </w:p>
              </w:tc>
              <w:tc>
                <w:tcPr>
                  <w:tcW w:w="1042" w:type="dxa"/>
                  <w:tcBorders>
                    <w:top w:val="single" w:sz="4" w:space="0" w:color="auto"/>
                    <w:left w:val="nil"/>
                    <w:bottom w:val="double" w:sz="6" w:space="0" w:color="auto"/>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3.696.053,-</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285"/>
              </w:trPr>
              <w:tc>
                <w:tcPr>
                  <w:tcW w:w="475"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w:t>
                  </w:r>
                </w:p>
              </w:tc>
              <w:tc>
                <w:tcPr>
                  <w:tcW w:w="1354" w:type="dxa"/>
                  <w:tcBorders>
                    <w:top w:val="single" w:sz="8" w:space="0" w:color="auto"/>
                    <w:left w:val="nil"/>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2581" w:type="dxa"/>
                  <w:gridSpan w:val="2"/>
                  <w:tcBorders>
                    <w:top w:val="single" w:sz="8" w:space="0" w:color="auto"/>
                    <w:left w:val="single" w:sz="8" w:space="0" w:color="auto"/>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Netto driftsresultat</w:t>
                  </w:r>
                </w:p>
              </w:tc>
              <w:tc>
                <w:tcPr>
                  <w:tcW w:w="951" w:type="dxa"/>
                  <w:tcBorders>
                    <w:top w:val="single" w:sz="8" w:space="0" w:color="auto"/>
                    <w:left w:val="nil"/>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-40 000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344 500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733 687</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930 680</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5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11</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1930</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Bruk av </w:t>
                  </w:r>
                  <w:proofErr w:type="spellStart"/>
                  <w:r w:rsidRPr="007A13B2">
                    <w:rPr>
                      <w:rFonts w:ascii="Arial" w:hAnsi="Arial" w:cs="Arial"/>
                      <w:noProof w:val="0"/>
                    </w:rPr>
                    <w:t>udisp</w:t>
                  </w:r>
                  <w:proofErr w:type="spellEnd"/>
                  <w:r w:rsidRPr="007A13B2">
                    <w:rPr>
                      <w:rFonts w:ascii="Arial" w:hAnsi="Arial" w:cs="Arial"/>
                      <w:noProof w:val="0"/>
                    </w:rPr>
                    <w:t xml:space="preserve">. Fra </w:t>
                  </w:r>
                  <w:proofErr w:type="spellStart"/>
                  <w:r w:rsidRPr="007A13B2">
                    <w:rPr>
                      <w:rFonts w:ascii="Arial" w:hAnsi="Arial" w:cs="Arial"/>
                      <w:noProof w:val="0"/>
                    </w:rPr>
                    <w:t>tidl.år</w:t>
                  </w:r>
                  <w:proofErr w:type="spellEnd"/>
                  <w:r w:rsidRPr="007A13B2">
                    <w:rPr>
                      <w:rFonts w:ascii="Arial" w:hAnsi="Arial" w:cs="Arial"/>
                      <w:noProof w:val="0"/>
                    </w:rPr>
                    <w:t>(</w:t>
                  </w:r>
                  <w:proofErr w:type="spellStart"/>
                  <w:r w:rsidRPr="007A13B2">
                    <w:rPr>
                      <w:rFonts w:ascii="Arial" w:hAnsi="Arial" w:cs="Arial"/>
                      <w:noProof w:val="0"/>
                    </w:rPr>
                    <w:t>oversk</w:t>
                  </w:r>
                  <w:proofErr w:type="spellEnd"/>
                  <w:r w:rsidRPr="007A13B2">
                    <w:rPr>
                      <w:rFonts w:ascii="Arial" w:hAnsi="Arial" w:cs="Arial"/>
                      <w:noProof w:val="0"/>
                    </w:rPr>
                    <w:t>.)</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5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12</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1940-1949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Bruk av disposisjonsfond</w:t>
                  </w:r>
                </w:p>
              </w:tc>
              <w:tc>
                <w:tcPr>
                  <w:tcW w:w="120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120" w:type="dxa"/>
                  <w:tcBorders>
                    <w:top w:val="nil"/>
                    <w:left w:val="single" w:sz="8" w:space="0" w:color="auto"/>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-385 500</w:t>
                  </w:r>
                </w:p>
              </w:tc>
              <w:tc>
                <w:tcPr>
                  <w:tcW w:w="118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-775 712</w:t>
                  </w:r>
                </w:p>
              </w:tc>
              <w:tc>
                <w:tcPr>
                  <w:tcW w:w="120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-973 755</w:t>
                  </w:r>
                </w:p>
              </w:tc>
              <w:tc>
                <w:tcPr>
                  <w:tcW w:w="122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1 363 967</w:t>
                  </w:r>
                </w:p>
              </w:tc>
              <w:tc>
                <w:tcPr>
                  <w:tcW w:w="4202" w:type="dxa"/>
                  <w:gridSpan w:val="4"/>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som må dekkes inn av ubundne fond</w:t>
                  </w:r>
                </w:p>
              </w:tc>
            </w:tr>
            <w:tr w:rsidR="00931DE6" w:rsidRPr="007A13B2" w:rsidTr="00541D12">
              <w:trPr>
                <w:trHeight w:val="27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1950-1959</w:t>
                  </w:r>
                </w:p>
              </w:tc>
              <w:tc>
                <w:tcPr>
                  <w:tcW w:w="2581" w:type="dxa"/>
                  <w:gridSpan w:val="2"/>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Bruk av bundne fond</w:t>
                  </w: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4462" w:type="dxa"/>
                  <w:gridSpan w:val="4"/>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Vi må da bruke investeringsmillionen til ,</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270"/>
              </w:trPr>
              <w:tc>
                <w:tcPr>
                  <w:tcW w:w="475"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w:t>
                  </w:r>
                </w:p>
              </w:tc>
              <w:tc>
                <w:tcPr>
                  <w:tcW w:w="1354" w:type="dxa"/>
                  <w:tcBorders>
                    <w:top w:val="single" w:sz="8" w:space="0" w:color="auto"/>
                    <w:left w:val="nil"/>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3532" w:type="dxa"/>
                  <w:gridSpan w:val="3"/>
                  <w:tcBorders>
                    <w:top w:val="single" w:sz="8" w:space="0" w:color="auto"/>
                    <w:left w:val="single" w:sz="8" w:space="0" w:color="auto"/>
                    <w:bottom w:val="single" w:sz="8" w:space="0" w:color="auto"/>
                    <w:right w:val="single" w:sz="8" w:space="0" w:color="000000"/>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Sum bruk av avsetninger</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-385 500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-775 712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-973 755</w:t>
                  </w:r>
                </w:p>
              </w:tc>
              <w:tc>
                <w:tcPr>
                  <w:tcW w:w="4462" w:type="dxa"/>
                  <w:gridSpan w:val="4"/>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roofErr w:type="spellStart"/>
                  <w:r w:rsidRPr="007A13B2">
                    <w:rPr>
                      <w:rFonts w:ascii="Arial" w:hAnsi="Arial" w:cs="Arial"/>
                      <w:noProof w:val="0"/>
                    </w:rPr>
                    <w:t>bygningsvedlikeholdsom</w:t>
                  </w:r>
                  <w:proofErr w:type="spellEnd"/>
                  <w:r w:rsidRPr="007A13B2">
                    <w:rPr>
                      <w:rFonts w:ascii="Arial" w:hAnsi="Arial" w:cs="Arial"/>
                      <w:noProof w:val="0"/>
                    </w:rPr>
                    <w:t xml:space="preserve"> maling av kirker mm</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25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1530</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xml:space="preserve">Avsatt til, </w:t>
                  </w:r>
                  <w:proofErr w:type="spellStart"/>
                  <w:r w:rsidRPr="007A13B2">
                    <w:rPr>
                      <w:rFonts w:ascii="Arial" w:hAnsi="Arial" w:cs="Arial"/>
                      <w:noProof w:val="0"/>
                    </w:rPr>
                    <w:t>dekn.fra</w:t>
                  </w:r>
                  <w:proofErr w:type="spellEnd"/>
                  <w:r w:rsidRPr="007A13B2">
                    <w:rPr>
                      <w:rFonts w:ascii="Arial" w:hAnsi="Arial" w:cs="Arial"/>
                      <w:noProof w:val="0"/>
                    </w:rPr>
                    <w:t xml:space="preserve"> </w:t>
                  </w:r>
                  <w:proofErr w:type="spellStart"/>
                  <w:r w:rsidRPr="007A13B2">
                    <w:rPr>
                      <w:rFonts w:ascii="Arial" w:hAnsi="Arial" w:cs="Arial"/>
                      <w:noProof w:val="0"/>
                    </w:rPr>
                    <w:t>tidl.år</w:t>
                  </w:r>
                  <w:proofErr w:type="spellEnd"/>
                  <w:r w:rsidRPr="007A13B2">
                    <w:rPr>
                      <w:rFonts w:ascii="Arial" w:hAnsi="Arial" w:cs="Arial"/>
                      <w:noProof w:val="0"/>
                    </w:rPr>
                    <w:t xml:space="preserve"> (</w:t>
                  </w:r>
                  <w:proofErr w:type="spellStart"/>
                  <w:r w:rsidRPr="007A13B2">
                    <w:rPr>
                      <w:rFonts w:ascii="Arial" w:hAnsi="Arial" w:cs="Arial"/>
                      <w:noProof w:val="0"/>
                    </w:rPr>
                    <w:t>undersk</w:t>
                  </w:r>
                  <w:proofErr w:type="spellEnd"/>
                  <w:r w:rsidRPr="007A13B2">
                    <w:rPr>
                      <w:rFonts w:ascii="Arial" w:hAnsi="Arial" w:cs="Arial"/>
                      <w:noProof w:val="0"/>
                    </w:rPr>
                    <w:t>.)</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00"/>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13</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1540-1549</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Avsatt til disposisjonsfond</w:t>
                  </w:r>
                </w:p>
              </w:tc>
              <w:tc>
                <w:tcPr>
                  <w:tcW w:w="1200" w:type="dxa"/>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Calibri" w:hAnsi="Calibri" w:cs="Calibri"/>
                      <w:noProof w:val="0"/>
                      <w:sz w:val="22"/>
                      <w:szCs w:val="22"/>
                    </w:rPr>
                  </w:pPr>
                  <w:r w:rsidRPr="007A13B2">
                    <w:rPr>
                      <w:rFonts w:ascii="Calibri" w:hAnsi="Calibri" w:cs="Calibri"/>
                      <w:noProof w:val="0"/>
                      <w:sz w:val="22"/>
                      <w:szCs w:val="22"/>
                    </w:rPr>
                    <w:t> </w:t>
                  </w:r>
                </w:p>
              </w:tc>
              <w:tc>
                <w:tcPr>
                  <w:tcW w:w="1120" w:type="dxa"/>
                  <w:tcBorders>
                    <w:top w:val="nil"/>
                    <w:left w:val="single" w:sz="8" w:space="0" w:color="auto"/>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0</w:t>
                  </w:r>
                </w:p>
              </w:tc>
              <w:tc>
                <w:tcPr>
                  <w:tcW w:w="118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0</w:t>
                  </w:r>
                </w:p>
              </w:tc>
              <w:tc>
                <w:tcPr>
                  <w:tcW w:w="1200" w:type="dxa"/>
                  <w:tcBorders>
                    <w:top w:val="nil"/>
                    <w:left w:val="nil"/>
                    <w:bottom w:val="nil"/>
                    <w:right w:val="single" w:sz="8" w:space="0" w:color="auto"/>
                  </w:tcBorders>
                  <w:shd w:val="clear" w:color="000000" w:fill="FF5050"/>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0</w:t>
                  </w:r>
                </w:p>
              </w:tc>
              <w:tc>
                <w:tcPr>
                  <w:tcW w:w="4462" w:type="dxa"/>
                  <w:gridSpan w:val="4"/>
                  <w:tcBorders>
                    <w:top w:val="nil"/>
                    <w:left w:val="nil"/>
                    <w:bottom w:val="nil"/>
                    <w:right w:val="nil"/>
                  </w:tcBorders>
                  <w:shd w:val="clear" w:color="000000" w:fill="FF5050"/>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Ingen avsetning til bygningsvedlikeholdsfond</w:t>
                  </w: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r>
            <w:tr w:rsidR="00931DE6" w:rsidRPr="007A13B2" w:rsidTr="00541D12">
              <w:trPr>
                <w:trHeight w:val="25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1550-1559</w:t>
                  </w:r>
                </w:p>
              </w:tc>
              <w:tc>
                <w:tcPr>
                  <w:tcW w:w="2581" w:type="dxa"/>
                  <w:gridSpan w:val="2"/>
                  <w:tcBorders>
                    <w:top w:val="nil"/>
                    <w:left w:val="single" w:sz="8" w:space="0" w:color="auto"/>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Avsatt til bundne fond</w:t>
                  </w:r>
                </w:p>
              </w:tc>
              <w:tc>
                <w:tcPr>
                  <w:tcW w:w="951"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315"/>
              </w:trPr>
              <w:tc>
                <w:tcPr>
                  <w:tcW w:w="475"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14</w:t>
                  </w:r>
                </w:p>
              </w:tc>
              <w:tc>
                <w:tcPr>
                  <w:tcW w:w="1354"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1570</w:t>
                  </w:r>
                </w:p>
              </w:tc>
              <w:tc>
                <w:tcPr>
                  <w:tcW w:w="3532" w:type="dxa"/>
                  <w:gridSpan w:val="3"/>
                  <w:tcBorders>
                    <w:top w:val="nil"/>
                    <w:left w:val="single" w:sz="8" w:space="0" w:color="auto"/>
                    <w:bottom w:val="nil"/>
                    <w:right w:val="single" w:sz="8" w:space="0" w:color="000000"/>
                  </w:tcBorders>
                  <w:shd w:val="clear" w:color="auto" w:fill="auto"/>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Overført til investeringsregnskap</w:t>
                  </w:r>
                </w:p>
              </w:tc>
              <w:tc>
                <w:tcPr>
                  <w:tcW w:w="120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40 000</w:t>
                  </w:r>
                </w:p>
              </w:tc>
              <w:tc>
                <w:tcPr>
                  <w:tcW w:w="1120" w:type="dxa"/>
                  <w:tcBorders>
                    <w:top w:val="nil"/>
                    <w:left w:val="single" w:sz="8" w:space="0" w:color="auto"/>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41 000</w:t>
                  </w:r>
                </w:p>
              </w:tc>
              <w:tc>
                <w:tcPr>
                  <w:tcW w:w="118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42 025</w:t>
                  </w:r>
                </w:p>
              </w:tc>
              <w:tc>
                <w:tcPr>
                  <w:tcW w:w="1200" w:type="dxa"/>
                  <w:tcBorders>
                    <w:top w:val="nil"/>
                    <w:left w:val="nil"/>
                    <w:bottom w:val="nil"/>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r w:rsidRPr="007A13B2">
                    <w:rPr>
                      <w:rFonts w:ascii="Calibri" w:hAnsi="Calibri" w:cs="Calibri"/>
                      <w:noProof w:val="0"/>
                      <w:sz w:val="22"/>
                      <w:szCs w:val="22"/>
                    </w:rPr>
                    <w:t>43 076</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Calibri" w:hAnsi="Calibri" w:cs="Calibri"/>
                      <w:noProof w:val="0"/>
                      <w:sz w:val="22"/>
                      <w:szCs w:val="22"/>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70"/>
              </w:trPr>
              <w:tc>
                <w:tcPr>
                  <w:tcW w:w="475"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jc w:val="center"/>
                    <w:textAlignment w:val="auto"/>
                    <w:rPr>
                      <w:rFonts w:ascii="Arial" w:hAnsi="Arial" w:cs="Arial"/>
                      <w:b/>
                      <w:bCs/>
                      <w:noProof w:val="0"/>
                    </w:rPr>
                  </w:pPr>
                  <w:r w:rsidRPr="007A13B2">
                    <w:rPr>
                      <w:rFonts w:ascii="Arial" w:hAnsi="Arial" w:cs="Arial"/>
                      <w:b/>
                      <w:bCs/>
                      <w:noProof w:val="0"/>
                    </w:rPr>
                    <w:t> </w:t>
                  </w:r>
                </w:p>
              </w:tc>
              <w:tc>
                <w:tcPr>
                  <w:tcW w:w="1354" w:type="dxa"/>
                  <w:tcBorders>
                    <w:top w:val="single" w:sz="8" w:space="0" w:color="auto"/>
                    <w:left w:val="nil"/>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2581" w:type="dxa"/>
                  <w:gridSpan w:val="2"/>
                  <w:tcBorders>
                    <w:top w:val="single" w:sz="8" w:space="0" w:color="auto"/>
                    <w:left w:val="single" w:sz="8" w:space="0" w:color="auto"/>
                    <w:bottom w:val="single" w:sz="8" w:space="0" w:color="auto"/>
                    <w:right w:val="nil"/>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b/>
                      <w:bCs/>
                      <w:i/>
                      <w:iCs/>
                      <w:noProof w:val="0"/>
                    </w:rPr>
                  </w:pPr>
                  <w:r w:rsidRPr="007A13B2">
                    <w:rPr>
                      <w:rFonts w:ascii="Arial" w:hAnsi="Arial" w:cs="Arial"/>
                      <w:b/>
                      <w:bCs/>
                      <w:i/>
                      <w:iCs/>
                      <w:noProof w:val="0"/>
                    </w:rPr>
                    <w:t>Sum avsetninger</w:t>
                  </w:r>
                </w:p>
              </w:tc>
              <w:tc>
                <w:tcPr>
                  <w:tcW w:w="951" w:type="dxa"/>
                  <w:tcBorders>
                    <w:top w:val="single" w:sz="8" w:space="0" w:color="auto"/>
                    <w:left w:val="nil"/>
                    <w:bottom w:val="single" w:sz="8" w:space="0" w:color="auto"/>
                    <w:right w:val="single" w:sz="8" w:space="0" w:color="auto"/>
                  </w:tcBorders>
                  <w:shd w:val="clear" w:color="000000" w:fill="FFFF99"/>
                  <w:noWrap/>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40 000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41 000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42 025</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43 076</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r w:rsidR="00931DE6" w:rsidRPr="007A13B2" w:rsidTr="00541D12">
              <w:trPr>
                <w:trHeight w:val="270"/>
              </w:trPr>
              <w:tc>
                <w:tcPr>
                  <w:tcW w:w="475" w:type="dxa"/>
                  <w:tcBorders>
                    <w:top w:val="nil"/>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center"/>
                    <w:textAlignment w:val="auto"/>
                    <w:rPr>
                      <w:rFonts w:ascii="Arial" w:hAnsi="Arial" w:cs="Arial"/>
                      <w:noProof w:val="0"/>
                    </w:rPr>
                  </w:pPr>
                  <w:r w:rsidRPr="007A13B2">
                    <w:rPr>
                      <w:rFonts w:ascii="Arial" w:hAnsi="Arial" w:cs="Arial"/>
                      <w:noProof w:val="0"/>
                    </w:rPr>
                    <w:t> </w:t>
                  </w:r>
                </w:p>
              </w:tc>
              <w:tc>
                <w:tcPr>
                  <w:tcW w:w="1354" w:type="dxa"/>
                  <w:tcBorders>
                    <w:top w:val="nil"/>
                    <w:left w:val="nil"/>
                    <w:bottom w:val="single" w:sz="8" w:space="0" w:color="auto"/>
                    <w:right w:val="nil"/>
                  </w:tcBorders>
                  <w:shd w:val="clear" w:color="auto" w:fill="auto"/>
                  <w:noWrap/>
                  <w:vAlign w:val="center"/>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 </w:t>
                  </w:r>
                </w:p>
              </w:tc>
              <w:tc>
                <w:tcPr>
                  <w:tcW w:w="353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931DE6" w:rsidRPr="007A13B2" w:rsidRDefault="00931DE6" w:rsidP="00541D12">
                  <w:pPr>
                    <w:overflowPunct/>
                    <w:autoSpaceDE/>
                    <w:autoSpaceDN/>
                    <w:adjustRightInd/>
                    <w:textAlignment w:val="auto"/>
                    <w:rPr>
                      <w:rFonts w:ascii="Arial" w:hAnsi="Arial" w:cs="Arial"/>
                      <w:noProof w:val="0"/>
                    </w:rPr>
                  </w:pPr>
                  <w:r w:rsidRPr="007A13B2">
                    <w:rPr>
                      <w:rFonts w:ascii="Arial" w:hAnsi="Arial" w:cs="Arial"/>
                      <w:noProof w:val="0"/>
                    </w:rPr>
                    <w:t>MERFORBRUK / MINDREFORBR</w:t>
                  </w:r>
                </w:p>
              </w:tc>
              <w:tc>
                <w:tcPr>
                  <w:tcW w:w="1200" w:type="dxa"/>
                  <w:tcBorders>
                    <w:top w:val="nil"/>
                    <w:left w:val="single" w:sz="8" w:space="0" w:color="auto"/>
                    <w:bottom w:val="single" w:sz="8" w:space="0" w:color="auto"/>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180" w:type="dxa"/>
                  <w:tcBorders>
                    <w:top w:val="nil"/>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00" w:type="dxa"/>
                  <w:tcBorders>
                    <w:top w:val="nil"/>
                    <w:left w:val="nil"/>
                    <w:bottom w:val="single" w:sz="8" w:space="0" w:color="auto"/>
                    <w:right w:val="single" w:sz="8" w:space="0" w:color="auto"/>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r w:rsidRPr="007A13B2">
                    <w:rPr>
                      <w:rFonts w:ascii="Arial" w:hAnsi="Arial" w:cs="Arial"/>
                      <w:noProof w:val="0"/>
                    </w:rPr>
                    <w:t>0</w:t>
                  </w:r>
                </w:p>
              </w:tc>
              <w:tc>
                <w:tcPr>
                  <w:tcW w:w="122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jc w:val="right"/>
                    <w:textAlignment w:val="auto"/>
                    <w:rPr>
                      <w:rFonts w:ascii="Arial" w:hAnsi="Arial" w:cs="Arial"/>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24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1042"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c>
                <w:tcPr>
                  <w:tcW w:w="960" w:type="dxa"/>
                  <w:tcBorders>
                    <w:top w:val="nil"/>
                    <w:left w:val="nil"/>
                    <w:bottom w:val="nil"/>
                    <w:right w:val="nil"/>
                  </w:tcBorders>
                  <w:shd w:val="clear" w:color="auto" w:fill="auto"/>
                  <w:noWrap/>
                  <w:vAlign w:val="bottom"/>
                  <w:hideMark/>
                </w:tcPr>
                <w:p w:rsidR="00931DE6" w:rsidRPr="007A13B2" w:rsidRDefault="00931DE6" w:rsidP="00541D12">
                  <w:pPr>
                    <w:overflowPunct/>
                    <w:autoSpaceDE/>
                    <w:autoSpaceDN/>
                    <w:adjustRightInd/>
                    <w:textAlignment w:val="auto"/>
                    <w:rPr>
                      <w:noProof w:val="0"/>
                    </w:rPr>
                  </w:pPr>
                </w:p>
              </w:tc>
            </w:tr>
          </w:tbl>
          <w:p w:rsidR="00931DE6" w:rsidRPr="00344EC7" w:rsidRDefault="00931DE6" w:rsidP="00541D12">
            <w:pPr>
              <w:spacing w:line="276" w:lineRule="auto"/>
              <w:rPr>
                <w:noProof w:val="0"/>
                <w:sz w:val="22"/>
              </w:rPr>
            </w:pPr>
            <w:r>
              <w:rPr>
                <w:noProof w:val="0"/>
                <w:sz w:val="22"/>
              </w:rPr>
              <w:t xml:space="preserve">                                                                                                                                                                                 </w:t>
            </w:r>
          </w:p>
        </w:tc>
      </w:tr>
      <w:bookmarkEnd w:id="4"/>
    </w:tbl>
    <w:p w:rsidR="00C01AB5" w:rsidRDefault="00C01AB5" w:rsidP="00931DE6">
      <w:pPr>
        <w:rPr>
          <w:i/>
          <w:noProof w:val="0"/>
          <w:sz w:val="22"/>
        </w:rPr>
        <w:sectPr w:rsidR="00C01AB5" w:rsidSect="00C01AB5">
          <w:pgSz w:w="16840" w:h="11907" w:orient="landscape" w:code="9"/>
          <w:pgMar w:top="1134" w:right="709" w:bottom="1134" w:left="1134" w:header="709" w:footer="709" w:gutter="0"/>
          <w:cols w:space="708"/>
          <w:noEndnote/>
        </w:sect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14954" w:type="dxa"/>
        <w:tblLayout w:type="fixed"/>
        <w:tblCellMar>
          <w:left w:w="70" w:type="dxa"/>
          <w:right w:w="70" w:type="dxa"/>
        </w:tblCellMar>
        <w:tblLook w:val="04A0" w:firstRow="1" w:lastRow="0" w:firstColumn="1" w:lastColumn="0" w:noHBand="0" w:noVBand="1"/>
      </w:tblPr>
      <w:tblGrid>
        <w:gridCol w:w="14954"/>
      </w:tblGrid>
      <w:tr w:rsidR="00931DE6" w:rsidRPr="00344EC7" w:rsidTr="00541D12">
        <w:tc>
          <w:tcPr>
            <w:tcW w:w="14954"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14954" w:type="dxa"/>
        <w:tblLayout w:type="fixed"/>
        <w:tblCellMar>
          <w:left w:w="70" w:type="dxa"/>
          <w:right w:w="70" w:type="dxa"/>
        </w:tblCellMar>
        <w:tblLook w:val="04A0" w:firstRow="1" w:lastRow="0" w:firstColumn="1" w:lastColumn="0" w:noHBand="0" w:noVBand="1"/>
      </w:tblPr>
      <w:tblGrid>
        <w:gridCol w:w="14954"/>
      </w:tblGrid>
      <w:tr w:rsidR="00931DE6" w:rsidRPr="00344EC7" w:rsidTr="00541D12">
        <w:tc>
          <w:tcPr>
            <w:tcW w:w="14954" w:type="dxa"/>
          </w:tcPr>
          <w:p w:rsidR="00931DE6" w:rsidRPr="00344EC7" w:rsidRDefault="00931DE6" w:rsidP="00541D12">
            <w:pPr>
              <w:spacing w:line="276" w:lineRule="auto"/>
              <w:rPr>
                <w:noProof w:val="0"/>
                <w:sz w:val="22"/>
              </w:rPr>
            </w:pPr>
            <w:r>
              <w:rPr>
                <w:noProof w:val="0"/>
                <w:sz w:val="22"/>
              </w:rPr>
              <w:t>Økonomirådgiver, Jorunn Werswick, la frem den foreslåtte økonomiplanen for perioden 2022-2025. På bakgrunn av de varslede økonomiske kuttene i perioden for Bamble kirkelige fellesråd, oppfordres rådet til å arbeide for å få til bedre økonomiske rammevilkår for fellesrådet.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14954" w:type="dxa"/>
        <w:tblLayout w:type="fixed"/>
        <w:tblCellMar>
          <w:left w:w="70" w:type="dxa"/>
          <w:right w:w="70" w:type="dxa"/>
        </w:tblCellMar>
        <w:tblLook w:val="04A0" w:firstRow="1" w:lastRow="0" w:firstColumn="1" w:lastColumn="0" w:noHBand="0" w:noVBand="1"/>
      </w:tblPr>
      <w:tblGrid>
        <w:gridCol w:w="14954"/>
      </w:tblGrid>
      <w:tr w:rsidR="00931DE6" w:rsidRPr="00344EC7" w:rsidTr="00541D12">
        <w:tc>
          <w:tcPr>
            <w:tcW w:w="14954" w:type="dxa"/>
          </w:tcPr>
          <w:p w:rsidR="00931DE6" w:rsidRPr="00344EC7" w:rsidRDefault="00931DE6" w:rsidP="00541D12">
            <w:pPr>
              <w:spacing w:line="276" w:lineRule="auto"/>
              <w:rPr>
                <w:noProof w:val="0"/>
                <w:sz w:val="22"/>
              </w:rPr>
            </w:pPr>
            <w:r>
              <w:rPr>
                <w:noProof w:val="0"/>
                <w:sz w:val="22"/>
              </w:rPr>
              <w:t>Enstemmig godkjent</w:t>
            </w:r>
          </w:p>
        </w:tc>
      </w:tr>
    </w:tbl>
    <w:p w:rsidR="00931DE6" w:rsidRDefault="00931DE6" w:rsidP="00931DE6">
      <w:pPr>
        <w:rPr>
          <w:noProof w:val="0"/>
          <w:sz w:val="22"/>
        </w:rPr>
      </w:pPr>
    </w:p>
    <w:p w:rsidR="00931DE6" w:rsidRDefault="00931DE6"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550E35" w:rsidRDefault="00550E35" w:rsidP="00931DE6">
      <w:pPr>
        <w:rPr>
          <w:noProof w:val="0"/>
          <w:sz w:val="22"/>
        </w:rPr>
      </w:pPr>
    </w:p>
    <w:p w:rsidR="00C01AB5" w:rsidRDefault="00C01AB5" w:rsidP="00931DE6">
      <w:pPr>
        <w:rPr>
          <w:noProof w:val="0"/>
          <w:sz w:val="22"/>
        </w:rPr>
        <w:sectPr w:rsidR="00C01AB5" w:rsidSect="00C01AB5">
          <w:pgSz w:w="16840" w:h="11907" w:orient="landscape" w:code="9"/>
          <w:pgMar w:top="1134" w:right="709" w:bottom="1134" w:left="1134" w:header="709" w:footer="709" w:gutter="0"/>
          <w:cols w:space="708"/>
          <w:noEndnote/>
        </w:sectPr>
      </w:pPr>
    </w:p>
    <w:p w:rsidR="00550E35" w:rsidRDefault="00550E35" w:rsidP="00931DE6">
      <w:pPr>
        <w:rPr>
          <w:noProof w:val="0"/>
          <w:sz w:val="22"/>
        </w:rPr>
      </w:pPr>
    </w:p>
    <w:p w:rsidR="00931DE6" w:rsidRDefault="00C01AB5" w:rsidP="00931DE6">
      <w:pPr>
        <w:ind w:left="1134" w:hanging="1134"/>
        <w:rPr>
          <w:b/>
          <w:noProof w:val="0"/>
          <w:sz w:val="22"/>
        </w:rPr>
      </w:pPr>
      <w:r>
        <w:rPr>
          <w:b/>
          <w:noProof w:val="0"/>
          <w:sz w:val="22"/>
        </w:rPr>
        <w:t>S</w:t>
      </w:r>
      <w:r w:rsidR="00931DE6">
        <w:rPr>
          <w:b/>
          <w:noProof w:val="0"/>
          <w:sz w:val="22"/>
        </w:rPr>
        <w:t>ak 038/21</w:t>
      </w:r>
      <w:r w:rsidR="00931DE6">
        <w:rPr>
          <w:b/>
          <w:noProof w:val="0"/>
          <w:sz w:val="22"/>
        </w:rPr>
        <w:tab/>
        <w:t>Budsjett 2022, drift,</w:t>
      </w:r>
      <w:r>
        <w:rPr>
          <w:b/>
          <w:noProof w:val="0"/>
          <w:sz w:val="22"/>
        </w:rPr>
        <w:t xml:space="preserve"> </w:t>
      </w:r>
      <w:r w:rsidR="00931DE6">
        <w:rPr>
          <w:b/>
          <w:noProof w:val="0"/>
          <w:sz w:val="22"/>
        </w:rPr>
        <w:t>trosopplæring og investering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Se dokumentene i sak 36/21</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Økonomirådgiver, Jorunn </w:t>
            </w:r>
            <w:proofErr w:type="spellStart"/>
            <w:r>
              <w:rPr>
                <w:noProof w:val="0"/>
                <w:sz w:val="22"/>
              </w:rPr>
              <w:t>Weswick</w:t>
            </w:r>
            <w:proofErr w:type="spellEnd"/>
            <w:r>
              <w:rPr>
                <w:noProof w:val="0"/>
                <w:sz w:val="22"/>
              </w:rPr>
              <w:t>, la frem saken for Bamble kirkelige fellesråd</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Enstemmig godkjent</w:t>
            </w:r>
          </w:p>
        </w:tc>
      </w:tr>
    </w:tbl>
    <w:p w:rsidR="00931DE6" w:rsidRDefault="00931DE6" w:rsidP="00931DE6">
      <w:pPr>
        <w:rPr>
          <w:noProof w:val="0"/>
          <w:sz w:val="22"/>
        </w:rPr>
      </w:pPr>
    </w:p>
    <w:p w:rsidR="00931DE6" w:rsidRDefault="00931DE6"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rPr>
          <w:noProof w:val="0"/>
          <w:sz w:val="22"/>
        </w:rPr>
      </w:pPr>
    </w:p>
    <w:p w:rsidR="00C01AB5" w:rsidRDefault="00C01AB5" w:rsidP="00931DE6">
      <w:pPr>
        <w:ind w:left="1134" w:hanging="1134"/>
        <w:rPr>
          <w:b/>
          <w:noProof w:val="0"/>
          <w:sz w:val="22"/>
        </w:rPr>
        <w:sectPr w:rsidR="00C01AB5">
          <w:pgSz w:w="11907" w:h="16840" w:code="9"/>
          <w:pgMar w:top="709" w:right="1134" w:bottom="1134" w:left="1134" w:header="708" w:footer="708" w:gutter="0"/>
          <w:cols w:space="708"/>
          <w:noEndnote/>
        </w:sectPr>
      </w:pPr>
    </w:p>
    <w:p w:rsidR="00931DE6" w:rsidRDefault="00931DE6" w:rsidP="00931DE6">
      <w:pPr>
        <w:ind w:left="1134" w:hanging="1134"/>
        <w:rPr>
          <w:b/>
          <w:noProof w:val="0"/>
          <w:sz w:val="22"/>
        </w:rPr>
      </w:pPr>
      <w:r>
        <w:rPr>
          <w:b/>
          <w:noProof w:val="0"/>
          <w:sz w:val="22"/>
        </w:rPr>
        <w:lastRenderedPageBreak/>
        <w:t>Sak 039/21</w:t>
      </w:r>
      <w:r>
        <w:rPr>
          <w:b/>
          <w:noProof w:val="0"/>
          <w:sz w:val="22"/>
        </w:rPr>
        <w:tab/>
        <w:t>Oppdatering av investeringsmillionen, 2022 - 2025</w:t>
      </w:r>
    </w:p>
    <w:tbl>
      <w:tblPr>
        <w:tblW w:w="14812" w:type="dxa"/>
        <w:tblLayout w:type="fixed"/>
        <w:tblCellMar>
          <w:left w:w="70" w:type="dxa"/>
          <w:right w:w="70" w:type="dxa"/>
        </w:tblCellMar>
        <w:tblLook w:val="04A0" w:firstRow="1" w:lastRow="0" w:firstColumn="1" w:lastColumn="0" w:noHBand="0" w:noVBand="1"/>
      </w:tblPr>
      <w:tblGrid>
        <w:gridCol w:w="14812"/>
      </w:tblGrid>
      <w:tr w:rsidR="00931DE6" w:rsidRPr="00344EC7" w:rsidTr="00541D12">
        <w:tc>
          <w:tcPr>
            <w:tcW w:w="14812" w:type="dxa"/>
          </w:tcPr>
          <w:p w:rsidR="00931DE6" w:rsidRDefault="00931DE6" w:rsidP="00541D12">
            <w:pPr>
              <w:spacing w:line="276" w:lineRule="auto"/>
              <w:rPr>
                <w:noProof w:val="0"/>
                <w:sz w:val="22"/>
              </w:rPr>
            </w:pPr>
            <w:r>
              <w:rPr>
                <w:noProof w:val="0"/>
                <w:sz w:val="22"/>
              </w:rPr>
              <w:t>Se oppsett neste side.</w:t>
            </w:r>
          </w:p>
          <w:p w:rsidR="00931DE6" w:rsidRDefault="00D9383C" w:rsidP="00541D12">
            <w:pPr>
              <w:spacing w:line="276" w:lineRule="auto"/>
              <w:rPr>
                <w:noProof w:val="0"/>
                <w:sz w:val="22"/>
              </w:rPr>
            </w:pPr>
            <w:r>
              <w:rPr>
                <w:sz w:val="22"/>
              </w:rPr>
              <w:lastRenderedPageBreak/>
              <w:drawing>
                <wp:inline distT="0" distB="0" distL="0" distR="0">
                  <wp:extent cx="9296400" cy="5924550"/>
                  <wp:effectExtent l="0" t="0" r="0" b="0"/>
                  <wp:docPr id="135" name="Bild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6400" cy="5924550"/>
                          </a:xfrm>
                          <a:prstGeom prst="rect">
                            <a:avLst/>
                          </a:prstGeom>
                          <a:noFill/>
                          <a:ln>
                            <a:noFill/>
                          </a:ln>
                        </pic:spPr>
                      </pic:pic>
                    </a:graphicData>
                  </a:graphic>
                </wp:inline>
              </w:drawing>
            </w:r>
          </w:p>
          <w:p w:rsidR="00931DE6" w:rsidRPr="00344EC7" w:rsidRDefault="00931DE6" w:rsidP="00541D12">
            <w:pPr>
              <w:spacing w:line="276" w:lineRule="auto"/>
              <w:rPr>
                <w:noProof w:val="0"/>
                <w:sz w:val="22"/>
              </w:rPr>
            </w:pPr>
          </w:p>
        </w:tc>
      </w:tr>
    </w:tbl>
    <w:p w:rsidR="00C01AB5" w:rsidRDefault="00C01AB5" w:rsidP="00931DE6">
      <w:pPr>
        <w:rPr>
          <w:i/>
          <w:noProof w:val="0"/>
          <w:sz w:val="22"/>
        </w:rPr>
        <w:sectPr w:rsidR="00C01AB5" w:rsidSect="00C01AB5">
          <w:pgSz w:w="16840" w:h="11907" w:orient="landscape" w:code="9"/>
          <w:pgMar w:top="1134" w:right="709" w:bottom="1134" w:left="1134" w:header="709" w:footer="709" w:gutter="0"/>
          <w:cols w:space="708"/>
          <w:noEndnote/>
        </w:sectPr>
      </w:pPr>
    </w:p>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Økonomirådgiver, Jorunn Werswick, la frem saken for Bamble kirkelige fellesråd</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Enstemmig godkjent</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040/21</w:t>
      </w:r>
      <w:r>
        <w:rPr>
          <w:b/>
          <w:noProof w:val="0"/>
          <w:sz w:val="22"/>
        </w:rPr>
        <w:tab/>
        <w:t>Økonomirapport pr 30.11.2021 drift, trosopplæring og investering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pPr>
              <w:spacing w:line="276" w:lineRule="auto"/>
              <w:rPr>
                <w:noProof w:val="0"/>
                <w:sz w:val="22"/>
              </w:rPr>
            </w:pPr>
            <w:r>
              <w:rPr>
                <w:noProof w:val="0"/>
                <w:sz w:val="22"/>
              </w:rPr>
              <w:t>Se oppstilling under</w:t>
            </w:r>
          </w:p>
          <w:p w:rsidR="00931DE6" w:rsidRDefault="00931DE6" w:rsidP="00541D12">
            <w:pPr>
              <w:spacing w:line="276" w:lineRule="auto"/>
              <w:rPr>
                <w:noProof w:val="0"/>
                <w:sz w:val="22"/>
              </w:rPr>
            </w:pPr>
          </w:p>
          <w:p w:rsidR="00931DE6" w:rsidRDefault="00D9383C" w:rsidP="00541D12">
            <w:pPr>
              <w:spacing w:line="276" w:lineRule="auto"/>
            </w:pPr>
            <w:r>
              <w:drawing>
                <wp:inline distT="0" distB="0" distL="0" distR="0">
                  <wp:extent cx="5762625" cy="5514975"/>
                  <wp:effectExtent l="0" t="0" r="0" b="0"/>
                  <wp:docPr id="127" name="Bild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5514975"/>
                          </a:xfrm>
                          <a:prstGeom prst="rect">
                            <a:avLst/>
                          </a:prstGeom>
                          <a:noFill/>
                          <a:ln>
                            <a:noFill/>
                          </a:ln>
                        </pic:spPr>
                      </pic:pic>
                    </a:graphicData>
                  </a:graphic>
                </wp:inline>
              </w:drawing>
            </w:r>
          </w:p>
          <w:p w:rsidR="00931DE6" w:rsidRPr="00344EC7" w:rsidRDefault="00D9383C" w:rsidP="00541D12">
            <w:pPr>
              <w:spacing w:line="276" w:lineRule="auto"/>
              <w:rPr>
                <w:noProof w:val="0"/>
                <w:sz w:val="22"/>
              </w:rPr>
            </w:pPr>
            <w:r>
              <w:rPr>
                <w:sz w:val="22"/>
              </w:rPr>
              <w:lastRenderedPageBreak/>
              <w:drawing>
                <wp:inline distT="0" distB="0" distL="0" distR="0">
                  <wp:extent cx="5762625" cy="5638800"/>
                  <wp:effectExtent l="0" t="0" r="0" b="0"/>
                  <wp:docPr id="128" name="Bild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5638800"/>
                          </a:xfrm>
                          <a:prstGeom prst="rect">
                            <a:avLst/>
                          </a:prstGeom>
                          <a:noFill/>
                          <a:ln>
                            <a:noFill/>
                          </a:ln>
                        </pic:spPr>
                      </pic:pic>
                    </a:graphicData>
                  </a:graphic>
                </wp:inline>
              </w:drawing>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Økonomirådgiver, Jorunn Werswick, la frem saken for Bamble kirkelige fellesråd.</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Enstemmig godkjent.</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bookmarkStart w:id="5" w:name="_GoBack"/>
      <w:r>
        <w:rPr>
          <w:b/>
          <w:noProof w:val="0"/>
          <w:sz w:val="22"/>
        </w:rPr>
        <w:t>Sak 041/21</w:t>
      </w:r>
      <w:r>
        <w:rPr>
          <w:b/>
          <w:noProof w:val="0"/>
          <w:sz w:val="22"/>
        </w:rPr>
        <w:tab/>
      </w:r>
      <w:proofErr w:type="spellStart"/>
      <w:r>
        <w:rPr>
          <w:b/>
          <w:noProof w:val="0"/>
          <w:sz w:val="22"/>
        </w:rPr>
        <w:t>Lydfeller</w:t>
      </w:r>
      <w:proofErr w:type="spellEnd"/>
      <w:r>
        <w:rPr>
          <w:b/>
          <w:noProof w:val="0"/>
          <w:sz w:val="22"/>
        </w:rPr>
        <w:t xml:space="preserve"> kontorene Bamble</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For å sikre at det kan gjennomføres taushetsbelagte samtaler på preste- og diakonkontorene i Bamble menighetshus har det vært behov for å montere </w:t>
            </w:r>
            <w:proofErr w:type="spellStart"/>
            <w:r>
              <w:rPr>
                <w:noProof w:val="0"/>
                <w:sz w:val="22"/>
              </w:rPr>
              <w:t>lydfeller</w:t>
            </w:r>
            <w:proofErr w:type="spellEnd"/>
            <w:r>
              <w:rPr>
                <w:noProof w:val="0"/>
                <w:sz w:val="22"/>
              </w:rPr>
              <w:t xml:space="preserve">, slik at vi sikrer at samtaler ikke kan høres inne på </w:t>
            </w:r>
            <w:r>
              <w:rPr>
                <w:noProof w:val="0"/>
                <w:sz w:val="22"/>
              </w:rPr>
              <w:lastRenderedPageBreak/>
              <w:t xml:space="preserve">andre deler av kontorarealene. Disse </w:t>
            </w:r>
            <w:proofErr w:type="spellStart"/>
            <w:r>
              <w:rPr>
                <w:noProof w:val="0"/>
                <w:sz w:val="22"/>
              </w:rPr>
              <w:t>lydfellene</w:t>
            </w:r>
            <w:proofErr w:type="spellEnd"/>
            <w:r>
              <w:rPr>
                <w:noProof w:val="0"/>
                <w:sz w:val="22"/>
              </w:rPr>
              <w:t xml:space="preserve"> koster </w:t>
            </w:r>
            <w:proofErr w:type="spellStart"/>
            <w:r w:rsidRPr="0086394E">
              <w:rPr>
                <w:noProof w:val="0"/>
                <w:sz w:val="22"/>
              </w:rPr>
              <w:t>ca</w:t>
            </w:r>
            <w:proofErr w:type="spellEnd"/>
            <w:r w:rsidRPr="0086394E">
              <w:rPr>
                <w:noProof w:val="0"/>
                <w:sz w:val="22"/>
              </w:rPr>
              <w:t xml:space="preserve"> kr 35.000,- </w:t>
            </w:r>
            <w:proofErr w:type="spellStart"/>
            <w:r w:rsidRPr="0086394E">
              <w:rPr>
                <w:noProof w:val="0"/>
                <w:sz w:val="22"/>
              </w:rPr>
              <w:t>eks.mva</w:t>
            </w:r>
            <w:proofErr w:type="spellEnd"/>
            <w:r w:rsidRPr="0086394E">
              <w:rPr>
                <w:noProof w:val="0"/>
                <w:sz w:val="22"/>
              </w:rPr>
              <w:t>.</w:t>
            </w:r>
            <w:r>
              <w:rPr>
                <w:noProof w:val="0"/>
                <w:sz w:val="22"/>
              </w:rPr>
              <w:t xml:space="preserve"> Administrasjonen foreslår at </w:t>
            </w:r>
            <w:r w:rsidR="0022709A">
              <w:rPr>
                <w:noProof w:val="0"/>
                <w:sz w:val="22"/>
              </w:rPr>
              <w:t>d</w:t>
            </w:r>
            <w:r>
              <w:rPr>
                <w:noProof w:val="0"/>
                <w:sz w:val="22"/>
              </w:rPr>
              <w:t>ette beløpet finansieres fra «investeringsmillionen».</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Leder, Anne Karine Eriksen, la frem saken for Bamble kirkelige fellesråd</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Enstemmig godkjent, beløpet finansieres fra «Investeringsmillionen».</w:t>
            </w:r>
          </w:p>
        </w:tc>
      </w:tr>
      <w:bookmarkEnd w:id="5"/>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042/21</w:t>
      </w:r>
      <w:r>
        <w:rPr>
          <w:b/>
          <w:noProof w:val="0"/>
          <w:sz w:val="22"/>
        </w:rPr>
        <w:tab/>
        <w:t xml:space="preserve">Ønske om </w:t>
      </w:r>
      <w:r w:rsidR="00C926CB">
        <w:rPr>
          <w:b/>
          <w:noProof w:val="0"/>
          <w:sz w:val="22"/>
        </w:rPr>
        <w:t>installasjon</w:t>
      </w:r>
      <w:r>
        <w:rPr>
          <w:b/>
          <w:noProof w:val="0"/>
          <w:sz w:val="22"/>
        </w:rPr>
        <w:t xml:space="preserve"> av alarmanlegg i bårehusene i </w:t>
      </w:r>
      <w:r w:rsidR="00C926CB">
        <w:rPr>
          <w:b/>
          <w:noProof w:val="0"/>
          <w:sz w:val="22"/>
        </w:rPr>
        <w:t>Bamble</w:t>
      </w:r>
      <w:r>
        <w:rPr>
          <w:b/>
          <w:noProof w:val="0"/>
          <w:sz w:val="22"/>
        </w:rPr>
        <w:t xml:space="preserve"> kirkelige felles</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pPr>
              <w:spacing w:line="276" w:lineRule="auto"/>
              <w:rPr>
                <w:noProof w:val="0"/>
                <w:sz w:val="22"/>
              </w:rPr>
            </w:pPr>
            <w:r>
              <w:rPr>
                <w:noProof w:val="0"/>
                <w:sz w:val="22"/>
              </w:rPr>
              <w:t>29.10.2021 ble det gjort innbrudd, og utført stort skadeverk og likskjending i Fjære kirke. Fellesrådet i Grimstad arbeider nå med å sikre byggene sine ytterlig.</w:t>
            </w:r>
          </w:p>
          <w:p w:rsidR="00931DE6" w:rsidRDefault="00931DE6" w:rsidP="00541D12">
            <w:pPr>
              <w:spacing w:line="276" w:lineRule="auto"/>
              <w:rPr>
                <w:noProof w:val="0"/>
                <w:sz w:val="22"/>
              </w:rPr>
            </w:pPr>
            <w:r>
              <w:rPr>
                <w:noProof w:val="0"/>
                <w:sz w:val="22"/>
              </w:rPr>
              <w:t>Gravplassarbeiderne i Bamble kirkelige fellesråd har meldt inn behov for at vi også sikrer de frittstående bårehusene i Bamble kommune. Dette for å sikre så godt som mulig mot lignende hendelser.</w:t>
            </w:r>
          </w:p>
          <w:p w:rsidR="00931DE6" w:rsidRDefault="00931DE6" w:rsidP="00541D12">
            <w:pPr>
              <w:spacing w:line="276" w:lineRule="auto"/>
              <w:rPr>
                <w:noProof w:val="0"/>
                <w:sz w:val="22"/>
              </w:rPr>
            </w:pPr>
            <w:r>
              <w:rPr>
                <w:noProof w:val="0"/>
                <w:sz w:val="22"/>
              </w:rPr>
              <w:t xml:space="preserve">Bamble kirkelige fellesråd har tre bårehus uten innbruddsalarm, de ligger på Herre, i Bamble og i Langesund. Bårerommet i Stathelle kirke har innbruddsalarm. Samtidig ønsker vi at inngangene i Stathelle kirke også skal kunne låses opp uten at de som bruker kirken trenger å bruke kode, da kodesystemet utløser mange falske alarmer. Det er også ønske om å oppdatere, slik at vi har samme nøkkel til alle bårehusene, slik at det ikke skal være så mange nøkler å forholde seg til. </w:t>
            </w:r>
          </w:p>
          <w:p w:rsidR="00931DE6" w:rsidRDefault="00931DE6" w:rsidP="00541D12">
            <w:pPr>
              <w:spacing w:line="276" w:lineRule="auto"/>
              <w:rPr>
                <w:noProof w:val="0"/>
                <w:sz w:val="22"/>
              </w:rPr>
            </w:pPr>
            <w:r>
              <w:rPr>
                <w:noProof w:val="0"/>
                <w:sz w:val="22"/>
              </w:rPr>
              <w:t xml:space="preserve">Installasjon av innbruddsalarm på de tre aktuelle stedene, og oppdatering av alarmsystemet i Stathelle kirke vil koste i underkant av </w:t>
            </w:r>
            <w:proofErr w:type="spellStart"/>
            <w:r>
              <w:rPr>
                <w:noProof w:val="0"/>
                <w:sz w:val="22"/>
              </w:rPr>
              <w:t>ca</w:t>
            </w:r>
            <w:proofErr w:type="spellEnd"/>
            <w:r>
              <w:rPr>
                <w:noProof w:val="0"/>
                <w:sz w:val="22"/>
              </w:rPr>
              <w:t xml:space="preserve"> kr 75.000,- </w:t>
            </w:r>
            <w:proofErr w:type="spellStart"/>
            <w:r>
              <w:rPr>
                <w:noProof w:val="0"/>
                <w:sz w:val="22"/>
              </w:rPr>
              <w:t>eskl.mva</w:t>
            </w:r>
            <w:proofErr w:type="spellEnd"/>
            <w:r>
              <w:rPr>
                <w:noProof w:val="0"/>
                <w:sz w:val="22"/>
              </w:rPr>
              <w:t>. I tillegg vil det kommen en kostnad på å oppgradere nøkkelsystemet til å være likt i alle bårehusene. Administrasjonen foreslår derfor at Bamble kirkelige fellesråd bevilger inntil kr 100.000,- til denne utbedringen. Og det anbefales at midlene tas fra investeringsmillionen.</w:t>
            </w:r>
          </w:p>
          <w:p w:rsidR="00931DE6" w:rsidRDefault="00D9383C" w:rsidP="00541D12">
            <w:pPr>
              <w:spacing w:line="276" w:lineRule="auto"/>
              <w:rPr>
                <w:noProof w:val="0"/>
                <w:sz w:val="22"/>
              </w:rPr>
            </w:pPr>
            <w:r>
              <w:rPr>
                <w:sz w:val="22"/>
              </w:rPr>
              <w:lastRenderedPageBreak/>
              <w:drawing>
                <wp:inline distT="0" distB="0" distL="0" distR="0">
                  <wp:extent cx="5781675" cy="8181975"/>
                  <wp:effectExtent l="0" t="0" r="0" b="0"/>
                  <wp:docPr id="129" name="Bild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675" cy="8181975"/>
                          </a:xfrm>
                          <a:prstGeom prst="rect">
                            <a:avLst/>
                          </a:prstGeom>
                          <a:noFill/>
                          <a:ln>
                            <a:noFill/>
                          </a:ln>
                        </pic:spPr>
                      </pic:pic>
                    </a:graphicData>
                  </a:graphic>
                </wp:inline>
              </w:drawing>
            </w:r>
          </w:p>
          <w:p w:rsidR="00931DE6" w:rsidRDefault="00931DE6" w:rsidP="00541D12">
            <w:pPr>
              <w:spacing w:line="276" w:lineRule="auto"/>
              <w:rPr>
                <w:noProof w:val="0"/>
                <w:sz w:val="22"/>
              </w:rPr>
            </w:pPr>
          </w:p>
          <w:p w:rsidR="00931DE6" w:rsidRDefault="00D9383C" w:rsidP="00541D12">
            <w:pPr>
              <w:spacing w:line="276" w:lineRule="auto"/>
              <w:rPr>
                <w:noProof w:val="0"/>
                <w:sz w:val="22"/>
              </w:rPr>
            </w:pPr>
            <w:r>
              <w:rPr>
                <w:sz w:val="22"/>
              </w:rPr>
              <w:lastRenderedPageBreak/>
              <w:drawing>
                <wp:inline distT="0" distB="0" distL="0" distR="0">
                  <wp:extent cx="5781675" cy="8181975"/>
                  <wp:effectExtent l="0" t="0" r="0" b="0"/>
                  <wp:docPr id="130" name="Bild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675" cy="8181975"/>
                          </a:xfrm>
                          <a:prstGeom prst="rect">
                            <a:avLst/>
                          </a:prstGeom>
                          <a:noFill/>
                          <a:ln>
                            <a:noFill/>
                          </a:ln>
                        </pic:spPr>
                      </pic:pic>
                    </a:graphicData>
                  </a:graphic>
                </wp:inline>
              </w:drawing>
            </w:r>
          </w:p>
          <w:p w:rsidR="00931DE6" w:rsidRDefault="00931DE6" w:rsidP="00541D12">
            <w:pPr>
              <w:spacing w:line="276" w:lineRule="auto"/>
              <w:rPr>
                <w:noProof w:val="0"/>
                <w:sz w:val="22"/>
              </w:rPr>
            </w:pPr>
          </w:p>
          <w:p w:rsidR="00931DE6" w:rsidRDefault="00D9383C" w:rsidP="00541D12">
            <w:pPr>
              <w:spacing w:line="276" w:lineRule="auto"/>
              <w:rPr>
                <w:noProof w:val="0"/>
                <w:sz w:val="22"/>
              </w:rPr>
            </w:pPr>
            <w:r>
              <w:rPr>
                <w:sz w:val="22"/>
              </w:rPr>
              <w:lastRenderedPageBreak/>
              <w:drawing>
                <wp:inline distT="0" distB="0" distL="0" distR="0">
                  <wp:extent cx="5781675" cy="8181975"/>
                  <wp:effectExtent l="0" t="0" r="0" b="0"/>
                  <wp:docPr id="131" name="Bild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8181975"/>
                          </a:xfrm>
                          <a:prstGeom prst="rect">
                            <a:avLst/>
                          </a:prstGeom>
                          <a:noFill/>
                          <a:ln>
                            <a:noFill/>
                          </a:ln>
                        </pic:spPr>
                      </pic:pic>
                    </a:graphicData>
                  </a:graphic>
                </wp:inline>
              </w:drawing>
            </w:r>
          </w:p>
          <w:p w:rsidR="00931DE6" w:rsidRDefault="00931DE6" w:rsidP="00541D12">
            <w:pPr>
              <w:spacing w:line="276" w:lineRule="auto"/>
              <w:rPr>
                <w:noProof w:val="0"/>
                <w:sz w:val="22"/>
              </w:rPr>
            </w:pPr>
          </w:p>
          <w:p w:rsidR="00931DE6" w:rsidRDefault="00931DE6" w:rsidP="00541D12">
            <w:pPr>
              <w:spacing w:line="276" w:lineRule="auto"/>
              <w:rPr>
                <w:noProof w:val="0"/>
                <w:sz w:val="22"/>
              </w:rPr>
            </w:pPr>
          </w:p>
          <w:p w:rsidR="00931DE6" w:rsidRPr="00344EC7" w:rsidRDefault="00D9383C" w:rsidP="00541D12">
            <w:pPr>
              <w:spacing w:line="276" w:lineRule="auto"/>
              <w:rPr>
                <w:noProof w:val="0"/>
                <w:sz w:val="22"/>
              </w:rPr>
            </w:pPr>
            <w:r>
              <w:rPr>
                <w:sz w:val="22"/>
              </w:rPr>
              <w:lastRenderedPageBreak/>
              <w:drawing>
                <wp:inline distT="0" distB="0" distL="0" distR="0">
                  <wp:extent cx="5781675" cy="8181975"/>
                  <wp:effectExtent l="0" t="0" r="0" b="0"/>
                  <wp:docPr id="132" name="Bild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75" cy="8181975"/>
                          </a:xfrm>
                          <a:prstGeom prst="rect">
                            <a:avLst/>
                          </a:prstGeom>
                          <a:noFill/>
                          <a:ln>
                            <a:noFill/>
                          </a:ln>
                        </pic:spPr>
                      </pic:pic>
                    </a:graphicData>
                  </a:graphic>
                </wp:inline>
              </w:drawing>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lastRenderedPageBreak/>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Kirkevergen la frem saken.</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Enstemmig godkjent, midlene tas fra investeringsmillionen. </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043/21</w:t>
      </w:r>
      <w:r>
        <w:rPr>
          <w:b/>
          <w:noProof w:val="0"/>
          <w:sz w:val="22"/>
        </w:rPr>
        <w:tab/>
        <w:t>Møtedatoer første halvår 2022</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pPr>
              <w:spacing w:line="276" w:lineRule="auto"/>
              <w:rPr>
                <w:noProof w:val="0"/>
                <w:sz w:val="22"/>
              </w:rPr>
            </w:pPr>
            <w:r>
              <w:rPr>
                <w:noProof w:val="0"/>
                <w:sz w:val="22"/>
              </w:rPr>
              <w:t>Administrasjonen foreslår følgende torsdager første halvår 2022:</w:t>
            </w:r>
          </w:p>
          <w:p w:rsidR="00931DE6" w:rsidRPr="00344EC7" w:rsidRDefault="00931DE6" w:rsidP="00541D12">
            <w:pPr>
              <w:spacing w:line="276" w:lineRule="auto"/>
              <w:rPr>
                <w:noProof w:val="0"/>
                <w:sz w:val="22"/>
              </w:rPr>
            </w:pPr>
            <w:r>
              <w:rPr>
                <w:noProof w:val="0"/>
                <w:sz w:val="22"/>
              </w:rPr>
              <w:t>27.januar, 03.mars, 28.april og 09.juni.</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Datoene for møter i Bamble kirkelige fellesråd ble noe endret </w:t>
            </w:r>
            <w:proofErr w:type="spellStart"/>
            <w:r>
              <w:rPr>
                <w:noProof w:val="0"/>
                <w:sz w:val="22"/>
              </w:rPr>
              <w:t>ifht</w:t>
            </w:r>
            <w:proofErr w:type="spellEnd"/>
            <w:r>
              <w:rPr>
                <w:noProof w:val="0"/>
                <w:sz w:val="22"/>
              </w:rPr>
              <w:t xml:space="preserve"> forslaget. Følgende nye </w:t>
            </w:r>
            <w:r w:rsidRPr="000B41F4">
              <w:rPr>
                <w:b/>
                <w:noProof w:val="0"/>
                <w:sz w:val="22"/>
              </w:rPr>
              <w:t>møtedatoer førstehalvår 2022 ble foreslått: 10. februar, 17.mars, 28. april og 09.juni</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Møtedatoene 2022: </w:t>
            </w:r>
            <w:r w:rsidRPr="000B41F4">
              <w:rPr>
                <w:b/>
                <w:noProof w:val="0"/>
                <w:sz w:val="22"/>
              </w:rPr>
              <w:t>10.februar, 17. mars, 28 april og 09.juni ble enstemmig godkjent</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044/21</w:t>
      </w:r>
      <w:r>
        <w:rPr>
          <w:b/>
          <w:noProof w:val="0"/>
          <w:sz w:val="22"/>
        </w:rPr>
        <w:tab/>
        <w:t>Husleiekontrakt for kontorarealene i Bamble menighetshus</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pPr>
              <w:spacing w:line="276" w:lineRule="auto"/>
              <w:rPr>
                <w:noProof w:val="0"/>
                <w:sz w:val="22"/>
              </w:rPr>
            </w:pPr>
          </w:p>
          <w:p w:rsidR="00931DE6" w:rsidRPr="00AD53CC" w:rsidRDefault="00931DE6" w:rsidP="00541D12">
            <w:pPr>
              <w:spacing w:line="276" w:lineRule="auto"/>
              <w:rPr>
                <w:b/>
                <w:noProof w:val="0"/>
                <w:sz w:val="22"/>
              </w:rPr>
            </w:pPr>
            <w:r>
              <w:rPr>
                <w:b/>
                <w:noProof w:val="0"/>
                <w:sz w:val="22"/>
              </w:rPr>
              <w:t>Forslag til husleiekontrakt b</w:t>
            </w:r>
            <w:r w:rsidRPr="00AD53CC">
              <w:rPr>
                <w:b/>
                <w:noProof w:val="0"/>
                <w:sz w:val="22"/>
              </w:rPr>
              <w:t>le ettersendt på mandag 06.12.2021</w:t>
            </w:r>
          </w:p>
          <w:p w:rsidR="00931DE6" w:rsidRPr="00AD53CC" w:rsidRDefault="00931DE6" w:rsidP="00541D12">
            <w:pPr>
              <w:spacing w:line="276" w:lineRule="auto"/>
              <w:rPr>
                <w:noProof w:val="0"/>
                <w:sz w:val="22"/>
              </w:rPr>
            </w:pPr>
            <w:r>
              <w:rPr>
                <w:noProof w:val="0"/>
                <w:sz w:val="22"/>
              </w:rPr>
              <w:t>__________________________________________________________________________________</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LEIEAVTALE FOR KONTORLOKALENE I BAMBLE MENIGHETSHUS</w:t>
            </w:r>
          </w:p>
          <w:p w:rsidR="00931DE6" w:rsidRPr="00AD53CC" w:rsidRDefault="00931DE6" w:rsidP="00541D12">
            <w:pPr>
              <w:spacing w:line="276" w:lineRule="auto"/>
              <w:rPr>
                <w:noProof w:val="0"/>
                <w:sz w:val="22"/>
              </w:rPr>
            </w:pPr>
            <w:r w:rsidRPr="00AD53CC">
              <w:rPr>
                <w:noProof w:val="0"/>
                <w:sz w:val="22"/>
              </w:rPr>
              <w:tab/>
            </w:r>
            <w:r w:rsidRPr="00AD53CC">
              <w:rPr>
                <w:noProof w:val="0"/>
                <w:sz w:val="22"/>
              </w:rPr>
              <w:tab/>
            </w:r>
          </w:p>
          <w:p w:rsidR="00931DE6" w:rsidRPr="00AD53CC" w:rsidRDefault="00931DE6" w:rsidP="00541D12">
            <w:pPr>
              <w:spacing w:line="276" w:lineRule="auto"/>
              <w:rPr>
                <w:noProof w:val="0"/>
                <w:sz w:val="22"/>
              </w:rPr>
            </w:pPr>
            <w:r w:rsidRPr="00AD53CC">
              <w:rPr>
                <w:noProof w:val="0"/>
                <w:sz w:val="22"/>
              </w:rPr>
              <w:t xml:space="preserve">  </w:t>
            </w:r>
            <w:r w:rsidRPr="00AD53CC">
              <w:rPr>
                <w:noProof w:val="0"/>
                <w:sz w:val="22"/>
              </w:rPr>
              <w:tab/>
            </w:r>
          </w:p>
          <w:p w:rsidR="00931DE6" w:rsidRPr="00AD53CC" w:rsidRDefault="00931DE6" w:rsidP="00541D12">
            <w:pPr>
              <w:spacing w:line="276" w:lineRule="auto"/>
              <w:rPr>
                <w:noProof w:val="0"/>
                <w:sz w:val="22"/>
              </w:rPr>
            </w:pPr>
            <w:r w:rsidRPr="00AD53CC">
              <w:rPr>
                <w:noProof w:val="0"/>
                <w:sz w:val="22"/>
              </w:rPr>
              <w:t>UTLEIER</w:t>
            </w:r>
          </w:p>
          <w:p w:rsidR="00931DE6" w:rsidRPr="00AD53CC" w:rsidRDefault="00931DE6" w:rsidP="00541D12">
            <w:pPr>
              <w:spacing w:line="276" w:lineRule="auto"/>
              <w:rPr>
                <w:noProof w:val="0"/>
                <w:sz w:val="22"/>
              </w:rPr>
            </w:pPr>
            <w:r w:rsidRPr="00AD53CC">
              <w:rPr>
                <w:noProof w:val="0"/>
                <w:sz w:val="22"/>
              </w:rPr>
              <w:t>Bamble menighet, menighetshuset</w:t>
            </w:r>
          </w:p>
          <w:p w:rsidR="00931DE6" w:rsidRPr="00AD53CC" w:rsidRDefault="00931DE6" w:rsidP="00541D12">
            <w:pPr>
              <w:spacing w:line="276" w:lineRule="auto"/>
              <w:rPr>
                <w:noProof w:val="0"/>
                <w:sz w:val="22"/>
              </w:rPr>
            </w:pPr>
            <w:r w:rsidRPr="00AD53CC">
              <w:rPr>
                <w:noProof w:val="0"/>
                <w:sz w:val="22"/>
              </w:rPr>
              <w:t xml:space="preserve">Org </w:t>
            </w:r>
            <w:proofErr w:type="spellStart"/>
            <w:r w:rsidRPr="00AD53CC">
              <w:rPr>
                <w:noProof w:val="0"/>
                <w:sz w:val="22"/>
              </w:rPr>
              <w:t>nr</w:t>
            </w:r>
            <w:proofErr w:type="spellEnd"/>
            <w:r w:rsidRPr="00AD53CC">
              <w:rPr>
                <w:noProof w:val="0"/>
                <w:sz w:val="22"/>
              </w:rPr>
              <w:t xml:space="preserve"> 976991354</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w:t>
            </w:r>
          </w:p>
          <w:p w:rsidR="00931DE6" w:rsidRPr="00AD53CC" w:rsidRDefault="00931DE6" w:rsidP="00541D12">
            <w:pPr>
              <w:spacing w:line="276" w:lineRule="auto"/>
              <w:rPr>
                <w:noProof w:val="0"/>
                <w:sz w:val="22"/>
              </w:rPr>
            </w:pPr>
            <w:r w:rsidRPr="00AD53CC">
              <w:rPr>
                <w:noProof w:val="0"/>
                <w:sz w:val="22"/>
              </w:rPr>
              <w:t>Bamble kirkelige fellesråd</w:t>
            </w:r>
          </w:p>
          <w:p w:rsidR="00931DE6" w:rsidRPr="00AD53CC" w:rsidRDefault="00931DE6" w:rsidP="00541D12">
            <w:pPr>
              <w:spacing w:line="276" w:lineRule="auto"/>
              <w:rPr>
                <w:noProof w:val="0"/>
                <w:sz w:val="22"/>
              </w:rPr>
            </w:pPr>
            <w:r w:rsidRPr="00AD53CC">
              <w:rPr>
                <w:noProof w:val="0"/>
                <w:sz w:val="22"/>
              </w:rPr>
              <w:t>976991397</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EIENDOMMEN</w:t>
            </w:r>
          </w:p>
          <w:p w:rsidR="00931DE6" w:rsidRPr="00AD53CC" w:rsidRDefault="00931DE6" w:rsidP="00541D12">
            <w:pPr>
              <w:spacing w:line="276" w:lineRule="auto"/>
              <w:rPr>
                <w:noProof w:val="0"/>
                <w:sz w:val="22"/>
              </w:rPr>
            </w:pPr>
            <w:r w:rsidRPr="00AD53CC">
              <w:rPr>
                <w:noProof w:val="0"/>
                <w:sz w:val="22"/>
              </w:rPr>
              <w:t>Europaveien 472</w:t>
            </w:r>
          </w:p>
          <w:p w:rsidR="00931DE6" w:rsidRPr="00AD53CC" w:rsidRDefault="00931DE6" w:rsidP="00541D12">
            <w:pPr>
              <w:spacing w:line="276" w:lineRule="auto"/>
              <w:rPr>
                <w:noProof w:val="0"/>
                <w:sz w:val="22"/>
              </w:rPr>
            </w:pPr>
            <w:r w:rsidRPr="00AD53CC">
              <w:rPr>
                <w:noProof w:val="0"/>
                <w:sz w:val="22"/>
              </w:rPr>
              <w:lastRenderedPageBreak/>
              <w:t>i Bamble kommune, kommunenummer 3813</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LEIEOBJEKTET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Leieobjektet består av kontorarealer i underetasjen i Bamble menighetshus, samt toaletter i samme etasje. Bamble kirkelige fellesråd leier også tilgang til å bruke toaletter i menighetshusets hovedetasje, for besøkende i Bamble kirke. Bamble kirkelige fellesråd leier også tilgang til å benytte kjøkkenet i ungdomslokalet, inntil ny kjøkkenløsning ev kommer på plass i kontorlokalets møterom.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Kontorlokalene i menighetshusets underetasje andel utgjør totalt ca. 130 kvm.</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Leieobjektet inkluderer nødvendige parkeringsplasser ved siden av menighetshuset.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LEIETAKERS VIRKSOMHET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Leieobjektet må kun benyttes til Bamble menighetskontors drift, </w:t>
            </w:r>
            <w:proofErr w:type="spellStart"/>
            <w:r w:rsidRPr="00AD53CC">
              <w:rPr>
                <w:noProof w:val="0"/>
                <w:sz w:val="22"/>
              </w:rPr>
              <w:t>inkl</w:t>
            </w:r>
            <w:proofErr w:type="spellEnd"/>
            <w:r w:rsidRPr="00AD53CC">
              <w:rPr>
                <w:noProof w:val="0"/>
                <w:sz w:val="22"/>
              </w:rPr>
              <w:t xml:space="preserve"> nødvendige kveldsmøter.</w:t>
            </w:r>
          </w:p>
          <w:p w:rsidR="00931DE6" w:rsidRPr="00AD53CC" w:rsidRDefault="00931DE6" w:rsidP="00541D12">
            <w:pPr>
              <w:spacing w:line="276" w:lineRule="auto"/>
              <w:rPr>
                <w:noProof w:val="0"/>
                <w:sz w:val="22"/>
              </w:rPr>
            </w:pPr>
            <w:r w:rsidRPr="00AD53CC">
              <w:rPr>
                <w:noProof w:val="0"/>
                <w:sz w:val="22"/>
              </w:rPr>
              <w:t xml:space="preserve"> </w:t>
            </w:r>
          </w:p>
          <w:p w:rsidR="00931DE6" w:rsidRPr="00AD53CC" w:rsidRDefault="00931DE6" w:rsidP="00541D12">
            <w:pPr>
              <w:spacing w:line="276" w:lineRule="auto"/>
              <w:rPr>
                <w:noProof w:val="0"/>
                <w:sz w:val="22"/>
              </w:rPr>
            </w:pPr>
            <w:r w:rsidRPr="00AD53CC">
              <w:rPr>
                <w:noProof w:val="0"/>
                <w:sz w:val="22"/>
              </w:rPr>
              <w:t>OVERTAKELSE/MELDING OM MANGLER</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Leieobjektet overtas ryddet og rengjort, og ferdig oppusset/renovert i 2021. </w:t>
            </w:r>
          </w:p>
          <w:p w:rsidR="00931DE6" w:rsidRPr="00AD53CC" w:rsidRDefault="00931DE6" w:rsidP="00541D12">
            <w:pPr>
              <w:spacing w:line="276" w:lineRule="auto"/>
              <w:rPr>
                <w:noProof w:val="0"/>
                <w:sz w:val="22"/>
              </w:rPr>
            </w:pPr>
            <w:r w:rsidRPr="00AD53CC">
              <w:rPr>
                <w:noProof w:val="0"/>
                <w:sz w:val="22"/>
              </w:rPr>
              <w:t xml:space="preserve">Utleier er ansvarlig for at Leieobjektet ved Overtakelse er godkjent for den bruk/virksomhet som angitt i punkt 0, herunder krav som følger av plan- og bygningsloven. Leietaker er selv ansvarlig for egne innrednings-, installasjons- og bygningsarbeider som etter avtale skal utføres av Leietaker. Leietaker er videre selv ansvarlig for eventuelle krav til, eller godkjennelser av, Leieobjektet/virksomheten som ikke er av bygningsteknisk eller reguleringsmessig karakter.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 må gi skriftlig melding om skader og mangler mv. innen rimelig tid etter at Leietaker burde ha oppdaget dem. Forhold som Leietaker kjente til ved Overtakelse kan ikke senere gjøres gjeldende som mangel.</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Ved Overtakelse skal Utleier gi Leietaker en innføring i bruk av teknisk utstyr/innretninger i Leieobjektet som skal benyttes av Leietaker. Videre skal Utleier ved Overtakelse fremlegge driftsmanualer/-instrukser for teknisk utstyr og innretninger i Leieobjektet. Leietaker skal i hele Leieperioden følge Utleiers til enhver tid gjeldende driftsmanualer/-instrukser.</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LEIEPERIODEN</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Leieforholdet løper fra 01.01.2021 (Overtakelse) til 31.12.2023 med mulighet for gjensidig forlengelse, med inntil 5 år av gangen.</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Utleier og leietaker har en gjensidig oppsigelsesfrist på 6 mnd.</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LEIEN, FELLESKOSTNADENE MV. </w:t>
            </w:r>
          </w:p>
          <w:p w:rsidR="00931DE6" w:rsidRPr="00AD53CC" w:rsidRDefault="00931DE6" w:rsidP="00541D12">
            <w:pPr>
              <w:spacing w:line="276" w:lineRule="auto"/>
              <w:rPr>
                <w:noProof w:val="0"/>
                <w:sz w:val="22"/>
              </w:rPr>
            </w:pPr>
            <w:r w:rsidRPr="00AD53CC">
              <w:rPr>
                <w:noProof w:val="0"/>
                <w:sz w:val="22"/>
              </w:rPr>
              <w:tab/>
            </w:r>
          </w:p>
          <w:p w:rsidR="00931DE6" w:rsidRPr="00AD53CC" w:rsidRDefault="00931DE6" w:rsidP="00541D12">
            <w:pPr>
              <w:spacing w:line="276" w:lineRule="auto"/>
              <w:rPr>
                <w:noProof w:val="0"/>
                <w:sz w:val="22"/>
              </w:rPr>
            </w:pPr>
            <w:r w:rsidRPr="00AD53CC">
              <w:rPr>
                <w:noProof w:val="0"/>
                <w:sz w:val="22"/>
              </w:rPr>
              <w:t xml:space="preserve">Leien for Leieobjektet per år (Leien) utgjør NOK 120.000,- (eksklusive merverdiavgift). </w:t>
            </w:r>
          </w:p>
          <w:p w:rsidR="00931DE6" w:rsidRPr="00AD53CC" w:rsidRDefault="00931DE6" w:rsidP="00541D12">
            <w:pPr>
              <w:spacing w:line="276" w:lineRule="auto"/>
              <w:rPr>
                <w:noProof w:val="0"/>
                <w:sz w:val="22"/>
              </w:rPr>
            </w:pPr>
            <w:r w:rsidRPr="00AD53CC">
              <w:rPr>
                <w:noProof w:val="0"/>
                <w:sz w:val="22"/>
              </w:rPr>
              <w:t>Leien forfaller til betaling i sin helhet innen 1. mars hvert år.</w:t>
            </w:r>
          </w:p>
          <w:p w:rsidR="00931DE6" w:rsidRPr="00AD53CC" w:rsidRDefault="00931DE6" w:rsidP="00541D12">
            <w:pPr>
              <w:spacing w:line="276" w:lineRule="auto"/>
              <w:rPr>
                <w:noProof w:val="0"/>
                <w:sz w:val="22"/>
              </w:rPr>
            </w:pPr>
            <w:r w:rsidRPr="00AD53CC">
              <w:rPr>
                <w:noProof w:val="0"/>
                <w:sz w:val="22"/>
              </w:rPr>
              <w:lastRenderedPageBreak/>
              <w:t xml:space="preserve">I tillegg til Leien betaler Bamble kirkelige fellesråd utgifter til strøm/oppvarming og </w:t>
            </w:r>
          </w:p>
          <w:p w:rsidR="00931DE6" w:rsidRPr="00AD53CC" w:rsidRDefault="00931DE6" w:rsidP="00541D12">
            <w:pPr>
              <w:spacing w:line="276" w:lineRule="auto"/>
              <w:rPr>
                <w:noProof w:val="0"/>
                <w:sz w:val="22"/>
              </w:rPr>
            </w:pPr>
            <w:r w:rsidRPr="00AD53CC">
              <w:rPr>
                <w:noProof w:val="0"/>
                <w:sz w:val="22"/>
              </w:rPr>
              <w:t xml:space="preserve">utgifter til alarm i kontorlokalene.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LEIEREGULERING</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Leien reguleres hvert annet år, 1. januar, i samsvar med eventuelle endringer i Statistisk                  Sentralbyrås konsumprisindeks, eller, hvis denne blir opphevet, annen tilsvarende offentlig indeks. Dog skal Leien ikke kunne reguleres under den Leien som ble avtalt på kontraktstidspunktet.  Leiebeløpet justeres for prisstigning hvert annet år, første gang i 2023.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MERVERDIAVGIFT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Leieobjektet ikke er omfattet av Utleiers ev frivillige registrering i Merverdiavgifts-registeret.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SIKKERHETSSTILLELSE </w:t>
            </w:r>
            <w:r w:rsidRPr="00AD53CC">
              <w:rPr>
                <w:noProof w:val="0"/>
                <w:sz w:val="22"/>
              </w:rPr>
              <w:tab/>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 skal ikke stille sikkerhet.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LEIETAKERS BRUK AV LEIEOBJEKTET</w:t>
            </w:r>
          </w:p>
          <w:p w:rsidR="00931DE6" w:rsidRPr="00AD53CC" w:rsidRDefault="00931DE6" w:rsidP="00541D12">
            <w:pPr>
              <w:spacing w:line="276" w:lineRule="auto"/>
              <w:rPr>
                <w:noProof w:val="0"/>
                <w:sz w:val="22"/>
              </w:rPr>
            </w:pPr>
            <w:r w:rsidRPr="00AD53CC">
              <w:rPr>
                <w:noProof w:val="0"/>
                <w:sz w:val="22"/>
              </w:rPr>
              <w:tab/>
            </w:r>
          </w:p>
          <w:p w:rsidR="00931DE6" w:rsidRPr="00AD53CC" w:rsidRDefault="00931DE6" w:rsidP="00541D12">
            <w:pPr>
              <w:spacing w:line="276" w:lineRule="auto"/>
              <w:rPr>
                <w:noProof w:val="0"/>
                <w:sz w:val="22"/>
              </w:rPr>
            </w:pPr>
            <w:r w:rsidRPr="00AD53CC">
              <w:rPr>
                <w:noProof w:val="0"/>
                <w:sz w:val="22"/>
              </w:rPr>
              <w:t xml:space="preserve">Leietaker skal behandle så vel Leieobjektet som Eiendommen for øvrig med tilbørlig aktsomhet.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              Leietaker skal sette seg inn i og følge de offentligrettslige og privatrettslige regler som er eller måtte bli innført og som kommer til </w:t>
            </w:r>
            <w:proofErr w:type="spellStart"/>
            <w:r w:rsidRPr="00AD53CC">
              <w:rPr>
                <w:noProof w:val="0"/>
                <w:sz w:val="22"/>
              </w:rPr>
              <w:t>anvend¬else</w:t>
            </w:r>
            <w:proofErr w:type="spellEnd"/>
            <w:r w:rsidRPr="00AD53CC">
              <w:rPr>
                <w:noProof w:val="0"/>
                <w:sz w:val="22"/>
              </w:rPr>
              <w:t xml:space="preserve"> på leieforholdet. Leietaker er i Leieperioden ansvarlig overfor alle offentlige myndigheter for at Leietakers bruk av Leieobjektet tilfredsstiller de til enhver tid gjeldende offentligrettslige krav.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skal oppfylle og bekoste alle nye offentligrettslige (bygningstekniske og andre) krav til Leieobjektet som oppstår i Leieperioden som følge av Leietakers særlige bruk av Leieobjektet, herunder krav til universell utforming og krav fra arbeidstilsyn, helsemyndigheter, sivilforsvar, </w:t>
            </w:r>
            <w:proofErr w:type="spellStart"/>
            <w:r w:rsidRPr="00AD53CC">
              <w:rPr>
                <w:noProof w:val="0"/>
                <w:sz w:val="22"/>
              </w:rPr>
              <w:t>industri¬vern</w:t>
            </w:r>
            <w:proofErr w:type="spellEnd"/>
            <w:r w:rsidRPr="00AD53CC">
              <w:rPr>
                <w:noProof w:val="0"/>
                <w:sz w:val="22"/>
              </w:rPr>
              <w:t xml:space="preserve">, brannvern eller annen offentlig myndighet.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skal på Utleiers forespørsel dokumentere at det foreligger et internkontrollsystem for Leietakers virksomhet som oppfyller de til enhver tid gjeldende krav.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Leieobjektet må ikke brukes på en måte som forringer Eiendommens omdømme eller utseende. Virksomheten i Leieobjektet må heller ikke sjenere andre leietakere eller naboer ved støv, støy, lukt, rystelse eller på annen måte. Røyking er ikke tillatt i Leieobjektet. Rom med vann- og/eller avløpsrør må holdes oppvarmet, slik at frysing unngås. Kostnadene ved utbedring og eventuell erstatning i forbindelse med disse forhold er Leietakers ansvar.</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Avfall må legges i Eiendommens søppelkasser/kildesorteringssystem, med mindre det er avtalt at Leietaker selv skal ta hånd om søppel/kildesortering. Leietaker må selv fjerne avfall av ekstraordinær(t) omfang eller karakter for egen regning. I motsatt fall kan Utleier fjerne avfallet for Leietakers regning. All avfallshåndtering skal følge de til enhver tid gjeldende offentlige krav.</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 skal sørge for å bekoste tilfredsstillende utvendig renhold, strøing og snørydding dersom Leieobjektet brukes til virksomhet rettet mot publikum (for eksempel forretning eller servering), med mindre annet er særskilt avtalt.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UTLEIERS ADGANG TIL EKSKLUSIVT AREAL</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skal gi Utleier adgang til Eksklusivt Areal i kontortiden, alle dager for ettersyn, reparasjon, vedlikehold, inspeksjon, taksering, endringsarbeid etc. Leietaker skal varsles med rimelig frist. I alle tilfeller der det anses nødvendig for å forebygge eller begrense skade på Eiendommen, har Utleier rett til å skaffe seg adgang til Eksklusivt Areal uten slikt varsel.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UTLEIERS VEDLIKEHOLDS- OG UTSKIFTINGSPLIKT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Utleier skal sørge for å bekoste alt utvendig bygningsmessig vedlikehold og utskifting av tekniske innretninger; slik som heiser, ventilasjonsanlegg, branntekniske anlegg, fyringsanlegg, solavskjermingsanlegg etc., når disse ikke lenger lar seg vedlikeholde på regningssvarende måte.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Utleier skal sørge for at Fellesareal og Eiendommens tekniske innretninger holdes i tilsvarende stand som ved Overtakelse, men slik at alminnelig slitasje må aksepteres av Leietaker. Utleier skal sørge for vedlikehold, drift og renhold av Fellesareal og utearealer</w:t>
            </w:r>
          </w:p>
          <w:p w:rsidR="00931DE6" w:rsidRPr="00AD53CC" w:rsidRDefault="00931DE6" w:rsidP="00541D12">
            <w:pPr>
              <w:spacing w:line="276" w:lineRule="auto"/>
              <w:rPr>
                <w:noProof w:val="0"/>
                <w:sz w:val="22"/>
              </w:rPr>
            </w:pPr>
            <w:r w:rsidRPr="00AD53CC">
              <w:rPr>
                <w:noProof w:val="0"/>
                <w:sz w:val="22"/>
              </w:rPr>
              <w:t xml:space="preserve">Utleiers arbeider skal foretas på en forskriftsmessig og håndverksmessig god måte.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Utleier har ikke ansvar for vedlikehold eller utskifting av innretninger anbrakt i Leieobjektet av Leietaker.</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 har ikke krav på erstatning eller avslag i Leien ved avbrudd i forsyninger av vann, energi, luft etc., som ikke er vesentlige.</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Utleier skal sørge for at Leieobjektet i Leieperioden er i samsvar med de for Eiendommen/Leieobjektet gjeldende offentligrettslige bygningstekniske krav, med mindre annet følger av punkt 0 eller Leietakers vedlikeholdsplikt etter punkt 0.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LEIETAKERS VEDLIKEHOLDSPLIKT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Leietakers vedlikeholdsplikt omfatter også utbedring av skader etter innbrudd og/eller hærverk i Eksklusivt Areal; herunder skader på vinduer, karmer og inngangsdører/porter til Eksklusivt Areal. Knuste ruter må straks erstattes med nye.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skal sørge for å bekoste reparasjon og vedlikehold av de skilt etc. </w:t>
            </w:r>
          </w:p>
          <w:p w:rsidR="00931DE6" w:rsidRPr="00AD53CC" w:rsidRDefault="00931DE6" w:rsidP="00541D12">
            <w:pPr>
              <w:spacing w:line="276" w:lineRule="auto"/>
              <w:rPr>
                <w:noProof w:val="0"/>
                <w:sz w:val="22"/>
              </w:rPr>
            </w:pPr>
            <w:r w:rsidRPr="00AD53CC">
              <w:rPr>
                <w:noProof w:val="0"/>
                <w:sz w:val="22"/>
              </w:rPr>
              <w:t>som Utleier har gitt tillatelse til å sette opp.</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UTLEIERS ARBEIDER I LEIEOBJEKTET/EIENDOMMEN</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må finne seg i at utleier foretar nødvendige utbedringer på </w:t>
            </w:r>
          </w:p>
          <w:p w:rsidR="00931DE6" w:rsidRPr="00AD53CC" w:rsidRDefault="00931DE6" w:rsidP="00541D12">
            <w:pPr>
              <w:spacing w:line="276" w:lineRule="auto"/>
              <w:rPr>
                <w:noProof w:val="0"/>
                <w:sz w:val="22"/>
              </w:rPr>
            </w:pPr>
            <w:r w:rsidRPr="00AD53CC">
              <w:rPr>
                <w:noProof w:val="0"/>
                <w:sz w:val="22"/>
              </w:rPr>
              <w:t xml:space="preserve">kontorlokalene, ved behov, uten erstatning eller avslag i Leien, med mindre </w:t>
            </w:r>
          </w:p>
          <w:p w:rsidR="00931DE6" w:rsidRPr="00AD53CC" w:rsidRDefault="00931DE6" w:rsidP="00541D12">
            <w:pPr>
              <w:spacing w:line="276" w:lineRule="auto"/>
              <w:rPr>
                <w:noProof w:val="0"/>
                <w:sz w:val="22"/>
              </w:rPr>
            </w:pPr>
            <w:r w:rsidRPr="00AD53CC">
              <w:rPr>
                <w:noProof w:val="0"/>
                <w:sz w:val="22"/>
              </w:rPr>
              <w:lastRenderedPageBreak/>
              <w:t xml:space="preserve">ulempene for Leietaker er vesentlige.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skal varsles om alle arbeider etter dette punkt 0 med rimelig frist. Utleier skal påse at arbeidene blir til minst mulig sjenanse for Leietaker.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LEIETAKERS ENDRING AV LEIEOBJEKTET</w:t>
            </w:r>
          </w:p>
          <w:p w:rsidR="00931DE6" w:rsidRPr="00AD53CC" w:rsidRDefault="00931DE6" w:rsidP="00541D12">
            <w:pPr>
              <w:spacing w:line="276" w:lineRule="auto"/>
              <w:rPr>
                <w:noProof w:val="0"/>
                <w:sz w:val="22"/>
              </w:rPr>
            </w:pPr>
            <w:r w:rsidRPr="00AD53CC">
              <w:rPr>
                <w:noProof w:val="0"/>
                <w:sz w:val="22"/>
              </w:rPr>
              <w:t>Leietaker kan ikke foreta endringer; herunder innredning eller ominnredning i eller av Leieobjektet, uten Utleiers skriftlige forhåndssamtykke. Det samme gjelder dersom Leietaker ønsker økt kapasitet/forsyning av energi, vann, luft, avløp mv. i forhold til hva som var forutsatt for Leietakers bruk på kontraktstidspunktet. Samtykke kan ikke nektes uten saklig grunn. Dersom samtykke gis skal Utleier samtidig, dersom Leietaker krever det, skriftlig ta stilling til om Leietaker ved fraflytting helt eller delvis må tilbakestille de utførte endringene. Med mindre annet skriftlig avtales, skal alle Leietakers endringsarbeider tilbakestilles ved fraflytting.</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kan ikke sette opp virksomhetsskilt og solavskjerming uten Utleiers </w:t>
            </w:r>
          </w:p>
          <w:p w:rsidR="00931DE6" w:rsidRPr="00AD53CC" w:rsidRDefault="00931DE6" w:rsidP="00541D12">
            <w:pPr>
              <w:spacing w:line="276" w:lineRule="auto"/>
              <w:rPr>
                <w:noProof w:val="0"/>
                <w:sz w:val="22"/>
              </w:rPr>
            </w:pPr>
            <w:r w:rsidRPr="00AD53CC">
              <w:rPr>
                <w:noProof w:val="0"/>
                <w:sz w:val="22"/>
              </w:rPr>
              <w:t xml:space="preserve">skriftlige forhåndssamtykke. Samtykke kan ikke nektes uten saklig grunn. </w:t>
            </w:r>
          </w:p>
          <w:p w:rsidR="00931DE6" w:rsidRPr="00AD53CC" w:rsidRDefault="00931DE6" w:rsidP="00541D12">
            <w:pPr>
              <w:spacing w:line="276" w:lineRule="auto"/>
              <w:rPr>
                <w:noProof w:val="0"/>
                <w:sz w:val="22"/>
              </w:rPr>
            </w:pPr>
            <w:r w:rsidRPr="00AD53CC">
              <w:rPr>
                <w:noProof w:val="0"/>
                <w:sz w:val="22"/>
              </w:rPr>
              <w:t>Størrelse, utforming og plassering skal være sedvanlig etter virksomhetens</w:t>
            </w:r>
          </w:p>
          <w:p w:rsidR="00931DE6" w:rsidRPr="00AD53CC" w:rsidRDefault="00931DE6" w:rsidP="00541D12">
            <w:pPr>
              <w:spacing w:line="276" w:lineRule="auto"/>
              <w:rPr>
                <w:noProof w:val="0"/>
                <w:sz w:val="22"/>
              </w:rPr>
            </w:pPr>
            <w:r w:rsidRPr="00AD53CC">
              <w:rPr>
                <w:noProof w:val="0"/>
                <w:sz w:val="22"/>
              </w:rPr>
              <w:t xml:space="preserve"> og Eiendommens art og karakter, og skal godkjennes av Utleier. Leietaker må </w:t>
            </w:r>
          </w:p>
          <w:p w:rsidR="00931DE6" w:rsidRPr="00AD53CC" w:rsidRDefault="00931DE6" w:rsidP="00541D12">
            <w:pPr>
              <w:spacing w:line="276" w:lineRule="auto"/>
              <w:rPr>
                <w:noProof w:val="0"/>
                <w:sz w:val="22"/>
              </w:rPr>
            </w:pPr>
            <w:r w:rsidRPr="00AD53CC">
              <w:rPr>
                <w:noProof w:val="0"/>
                <w:sz w:val="22"/>
              </w:rPr>
              <w:t>bekoste sitt firmanavn påsatt felles anvisningsskilt etter nærmere avtale med</w:t>
            </w:r>
          </w:p>
          <w:p w:rsidR="00931DE6" w:rsidRPr="00AD53CC" w:rsidRDefault="00931DE6" w:rsidP="00541D12">
            <w:pPr>
              <w:spacing w:line="276" w:lineRule="auto"/>
              <w:rPr>
                <w:noProof w:val="0"/>
                <w:sz w:val="22"/>
              </w:rPr>
            </w:pPr>
            <w:r w:rsidRPr="00AD53CC">
              <w:rPr>
                <w:noProof w:val="0"/>
                <w:sz w:val="22"/>
              </w:rPr>
              <w:t xml:space="preserve">Utleier.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er ansvarlig for å innhente de nødvendige offentlige tillatelser og for </w:t>
            </w:r>
          </w:p>
          <w:p w:rsidR="00931DE6" w:rsidRPr="00AD53CC" w:rsidRDefault="00931DE6" w:rsidP="00541D12">
            <w:pPr>
              <w:spacing w:line="276" w:lineRule="auto"/>
              <w:rPr>
                <w:noProof w:val="0"/>
                <w:sz w:val="22"/>
              </w:rPr>
            </w:pPr>
            <w:r w:rsidRPr="00AD53CC">
              <w:rPr>
                <w:noProof w:val="0"/>
                <w:sz w:val="22"/>
              </w:rPr>
              <w:t xml:space="preserve">øvrig oppfylle alle offentlige krav som gjelder for arbeider som utføres i henhold </w:t>
            </w:r>
          </w:p>
          <w:p w:rsidR="00931DE6" w:rsidRPr="00AD53CC" w:rsidRDefault="00931DE6" w:rsidP="00541D12">
            <w:pPr>
              <w:spacing w:line="276" w:lineRule="auto"/>
              <w:rPr>
                <w:noProof w:val="0"/>
                <w:sz w:val="22"/>
              </w:rPr>
            </w:pPr>
            <w:r w:rsidRPr="00AD53CC">
              <w:rPr>
                <w:noProof w:val="0"/>
                <w:sz w:val="22"/>
              </w:rPr>
              <w:t xml:space="preserve">til dette punkt 0. Alle søknader skal godkjennes av Utleier. Ved ferdigstillelse </w:t>
            </w:r>
          </w:p>
          <w:p w:rsidR="00931DE6" w:rsidRPr="00AD53CC" w:rsidRDefault="00931DE6" w:rsidP="00541D12">
            <w:pPr>
              <w:spacing w:line="276" w:lineRule="auto"/>
              <w:rPr>
                <w:noProof w:val="0"/>
                <w:sz w:val="22"/>
              </w:rPr>
            </w:pPr>
            <w:r w:rsidRPr="00AD53CC">
              <w:rPr>
                <w:noProof w:val="0"/>
                <w:sz w:val="22"/>
              </w:rPr>
              <w:t xml:space="preserve">av arbeidene skal dokumentasjon for arbeidene overleveres Utleier sammen </w:t>
            </w:r>
          </w:p>
          <w:p w:rsidR="00931DE6" w:rsidRPr="00AD53CC" w:rsidRDefault="00931DE6" w:rsidP="00541D12">
            <w:pPr>
              <w:spacing w:line="276" w:lineRule="auto"/>
              <w:rPr>
                <w:noProof w:val="0"/>
                <w:sz w:val="22"/>
              </w:rPr>
            </w:pPr>
            <w:r w:rsidRPr="00AD53CC">
              <w:rPr>
                <w:noProof w:val="0"/>
                <w:sz w:val="22"/>
              </w:rPr>
              <w:t>med eventuelle offentlige godkjennelser.</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FORSIKRING</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Hver av partene holder sine eiendeler/interesser forsikret.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Utleier forsikrer Eiendommen.</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Leietaker forsikrer egen innredning, fast og løst inventar, løsøre, maskiner, data, varer, driftstap/-avbrudd og eget ansvar.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Hver av partene kan kreve å få fremlagt den annen parts forsikringsavtale.</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BRANN/DESTRUKSJON</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Blir Leieobjektet ødelagt ved brann eller annen hendelig begivenhet kan Utleier erklære seg fra alle rettigheter og forpliktelser under leieavtalen.</w:t>
            </w:r>
          </w:p>
          <w:p w:rsidR="000B41F4" w:rsidRDefault="000B41F4"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LEIETAKERS AVTALEBRUDD/UTKASTELSE</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Leietaker er erstatningsansvarlig for all skade som skyldes forsett eller</w:t>
            </w:r>
          </w:p>
          <w:p w:rsidR="00931DE6" w:rsidRPr="00AD53CC" w:rsidRDefault="00931DE6" w:rsidP="00541D12">
            <w:pPr>
              <w:spacing w:line="276" w:lineRule="auto"/>
              <w:rPr>
                <w:noProof w:val="0"/>
                <w:sz w:val="22"/>
              </w:rPr>
            </w:pPr>
            <w:r w:rsidRPr="00AD53CC">
              <w:rPr>
                <w:noProof w:val="0"/>
                <w:sz w:val="22"/>
              </w:rPr>
              <w:t xml:space="preserve">uaktsomhet fra Leietaker selv eller folk i Leietakers tjeneste samt fremleietakere, </w:t>
            </w:r>
          </w:p>
          <w:p w:rsidR="00931DE6" w:rsidRPr="00AD53CC" w:rsidRDefault="00931DE6" w:rsidP="00541D12">
            <w:pPr>
              <w:spacing w:line="276" w:lineRule="auto"/>
              <w:rPr>
                <w:noProof w:val="0"/>
                <w:sz w:val="22"/>
              </w:rPr>
            </w:pPr>
            <w:r w:rsidRPr="00AD53CC">
              <w:rPr>
                <w:noProof w:val="0"/>
                <w:sz w:val="22"/>
              </w:rPr>
              <w:lastRenderedPageBreak/>
              <w:t xml:space="preserve">kunder, leverandører, oppdragstakere og/eller andre personer som Leietaker </w:t>
            </w:r>
          </w:p>
          <w:p w:rsidR="00931DE6" w:rsidRPr="00AD53CC" w:rsidRDefault="00931DE6" w:rsidP="00541D12">
            <w:pPr>
              <w:spacing w:line="276" w:lineRule="auto"/>
              <w:rPr>
                <w:noProof w:val="0"/>
                <w:sz w:val="22"/>
              </w:rPr>
            </w:pPr>
            <w:r w:rsidRPr="00AD53CC">
              <w:rPr>
                <w:noProof w:val="0"/>
                <w:sz w:val="22"/>
              </w:rPr>
              <w:t xml:space="preserve">har gitt adgang til Eiendommen. Erstatningsplikten omfatter også kostnader </w:t>
            </w:r>
          </w:p>
          <w:p w:rsidR="00931DE6" w:rsidRPr="00AD53CC" w:rsidRDefault="00931DE6" w:rsidP="00541D12">
            <w:pPr>
              <w:spacing w:line="276" w:lineRule="auto"/>
              <w:rPr>
                <w:noProof w:val="0"/>
                <w:sz w:val="22"/>
              </w:rPr>
            </w:pPr>
            <w:r w:rsidRPr="00AD53CC">
              <w:rPr>
                <w:noProof w:val="0"/>
                <w:sz w:val="22"/>
              </w:rPr>
              <w:t>til utrydding/bekjempelse av skadedyr, utøy o.l.</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Ved vesentlig mislighold av leieavtalen kan Utleier heve denne, og Leietaker skal da straks fraflytte Leieobjektet. </w:t>
            </w:r>
          </w:p>
          <w:p w:rsidR="000B41F4" w:rsidRDefault="000B41F4"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FREMLEIE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Fremleie av Leieobjektet, helt eller delvis, må ikke finne sted uten Utleiers skriftlige forhåndssamtykke. Samtykke kan ikke nektes uten saklig grunn. </w:t>
            </w:r>
          </w:p>
          <w:p w:rsidR="00931DE6"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FORHOLDET TIL HUSLEIELOVEN</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Følgende bestemmelser i husleieloven gjelder ikke: §§ 2-15, 3-5, 3-6, 3-8, 4-3, 5-4 første ledd, 5-8 første til og med fjerde ledd, 7-5, 8-4, 8-5, 8-6 annet ledd og 10-5. For øvrig er det denne leieavtalen som gjelder i de tilfeller der den har andre bestemmelser enn hva som følger av husleielovens fravikelige regler.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          LOVVALG OG TVISTELØSNING</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          Denne leieavtalen reguleres av norsk rett.</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          Eiendommens verneting vedtas i alle tvister som gjelder leieavtalen.</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STED/DATO</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SIGNATUR</w:t>
            </w:r>
          </w:p>
          <w:p w:rsidR="00931DE6" w:rsidRPr="00AD53CC" w:rsidRDefault="00931DE6" w:rsidP="00541D12">
            <w:pPr>
              <w:spacing w:line="276" w:lineRule="auto"/>
              <w:rPr>
                <w:noProof w:val="0"/>
                <w:sz w:val="22"/>
              </w:rPr>
            </w:pPr>
            <w:r w:rsidRPr="00AD53CC">
              <w:rPr>
                <w:noProof w:val="0"/>
                <w:sz w:val="22"/>
              </w:rPr>
              <w:t xml:space="preserve">Denne leieavtalen er undertegnet i to eksemplarer; hvorav Utleier og Leietaker har fått hvert sitt.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 xml:space="preserve">for Utleier   </w:t>
            </w:r>
            <w:r w:rsidRPr="00AD53CC">
              <w:rPr>
                <w:noProof w:val="0"/>
                <w:sz w:val="22"/>
              </w:rPr>
              <w:tab/>
            </w:r>
            <w:r w:rsidRPr="00AD53CC">
              <w:rPr>
                <w:noProof w:val="0"/>
                <w:sz w:val="22"/>
              </w:rPr>
              <w:tab/>
            </w:r>
            <w:r w:rsidRPr="00AD53CC">
              <w:rPr>
                <w:noProof w:val="0"/>
                <w:sz w:val="22"/>
              </w:rPr>
              <w:tab/>
            </w:r>
            <w:r w:rsidR="0022709A">
              <w:rPr>
                <w:noProof w:val="0"/>
                <w:sz w:val="22"/>
              </w:rPr>
              <w:t xml:space="preserve">    </w:t>
            </w:r>
            <w:r w:rsidRPr="00AD53CC">
              <w:rPr>
                <w:noProof w:val="0"/>
                <w:sz w:val="22"/>
              </w:rPr>
              <w:t xml:space="preserve">for Leietaker     </w:t>
            </w: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p>
          <w:p w:rsidR="00931DE6" w:rsidRPr="00AD53CC" w:rsidRDefault="00931DE6" w:rsidP="00541D12">
            <w:pPr>
              <w:spacing w:line="276" w:lineRule="auto"/>
              <w:rPr>
                <w:noProof w:val="0"/>
                <w:sz w:val="22"/>
              </w:rPr>
            </w:pPr>
            <w:r w:rsidRPr="00AD53CC">
              <w:rPr>
                <w:noProof w:val="0"/>
                <w:sz w:val="22"/>
              </w:rPr>
              <w:t>_________________________</w:t>
            </w:r>
            <w:r w:rsidRPr="00AD53CC">
              <w:rPr>
                <w:noProof w:val="0"/>
                <w:sz w:val="22"/>
              </w:rPr>
              <w:tab/>
              <w:t>_____________________</w:t>
            </w:r>
          </w:p>
          <w:p w:rsidR="00931DE6" w:rsidRPr="00AD53CC" w:rsidRDefault="0022709A" w:rsidP="00541D12">
            <w:pPr>
              <w:spacing w:line="276" w:lineRule="auto"/>
              <w:rPr>
                <w:noProof w:val="0"/>
                <w:sz w:val="22"/>
              </w:rPr>
            </w:pPr>
            <w:r>
              <w:rPr>
                <w:noProof w:val="0"/>
                <w:sz w:val="22"/>
              </w:rPr>
              <w:t xml:space="preserve">      </w:t>
            </w:r>
            <w:r w:rsidR="00931DE6" w:rsidRPr="00AD53CC">
              <w:rPr>
                <w:noProof w:val="0"/>
                <w:sz w:val="22"/>
              </w:rPr>
              <w:t>[Utleiers repr.]</w:t>
            </w:r>
            <w:r w:rsidR="00931DE6" w:rsidRPr="00AD53CC">
              <w:rPr>
                <w:noProof w:val="0"/>
                <w:sz w:val="22"/>
              </w:rPr>
              <w:tab/>
            </w:r>
            <w:r w:rsidR="00931DE6" w:rsidRPr="00AD53CC">
              <w:rPr>
                <w:noProof w:val="0"/>
                <w:sz w:val="22"/>
              </w:rPr>
              <w:tab/>
            </w:r>
            <w:r>
              <w:rPr>
                <w:noProof w:val="0"/>
                <w:sz w:val="22"/>
              </w:rPr>
              <w:t xml:space="preserve">     </w:t>
            </w:r>
            <w:r w:rsidR="00931DE6" w:rsidRPr="00AD53CC">
              <w:rPr>
                <w:noProof w:val="0"/>
                <w:sz w:val="22"/>
              </w:rPr>
              <w:t>[Leietakers repr.]</w:t>
            </w:r>
          </w:p>
          <w:p w:rsidR="00931DE6" w:rsidRDefault="00931DE6" w:rsidP="00541D12">
            <w:pPr>
              <w:spacing w:line="276" w:lineRule="auto"/>
              <w:rPr>
                <w:noProof w:val="0"/>
                <w:sz w:val="22"/>
              </w:rPr>
            </w:pPr>
          </w:p>
          <w:p w:rsidR="00931DE6" w:rsidRPr="00344EC7" w:rsidRDefault="00931DE6" w:rsidP="00541D12">
            <w:pPr>
              <w:spacing w:line="276" w:lineRule="auto"/>
              <w:rPr>
                <w:noProof w:val="0"/>
                <w:sz w:val="22"/>
              </w:rPr>
            </w:pPr>
          </w:p>
        </w:tc>
      </w:tr>
    </w:tbl>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Husleie kontrakten ble lagt frem av økonomirådgiver Jorunn Werswick.</w:t>
            </w:r>
          </w:p>
        </w:tc>
      </w:tr>
    </w:tbl>
    <w:p w:rsidR="00931DE6" w:rsidRDefault="00931DE6" w:rsidP="00931DE6">
      <w:pPr>
        <w:rPr>
          <w:i/>
          <w:noProof w:val="0"/>
          <w:sz w:val="22"/>
        </w:rPr>
      </w:pPr>
    </w:p>
    <w:p w:rsidR="00931DE6" w:rsidRDefault="00931DE6" w:rsidP="00931DE6">
      <w:pPr>
        <w:rPr>
          <w:i/>
          <w:noProof w:val="0"/>
          <w:sz w:val="22"/>
        </w:rPr>
      </w:pPr>
      <w:r>
        <w:rPr>
          <w:i/>
          <w:noProof w:val="0"/>
          <w:sz w:val="22"/>
        </w:rPr>
        <w:lastRenderedPageBreak/>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Enstemmig godkjent.</w:t>
            </w:r>
          </w:p>
        </w:tc>
      </w:tr>
    </w:tbl>
    <w:p w:rsidR="00931DE6" w:rsidRDefault="00931DE6" w:rsidP="00931DE6">
      <w:pPr>
        <w:ind w:left="1134" w:hanging="1134"/>
        <w:rPr>
          <w:b/>
          <w:noProof w:val="0"/>
          <w:sz w:val="22"/>
        </w:rPr>
      </w:pPr>
      <w:r>
        <w:rPr>
          <w:b/>
          <w:noProof w:val="0"/>
          <w:sz w:val="22"/>
        </w:rPr>
        <w:t>Sak 045/21</w:t>
      </w:r>
      <w:r>
        <w:rPr>
          <w:b/>
          <w:noProof w:val="0"/>
          <w:sz w:val="22"/>
        </w:rPr>
        <w:tab/>
        <w:t xml:space="preserve">Rev investeringsbudsjett 2021, regnskap </w:t>
      </w:r>
      <w:proofErr w:type="spellStart"/>
      <w:r>
        <w:rPr>
          <w:b/>
          <w:noProof w:val="0"/>
          <w:sz w:val="22"/>
        </w:rPr>
        <w:t>inves</w:t>
      </w:r>
      <w:proofErr w:type="spellEnd"/>
      <w:r>
        <w:rPr>
          <w:b/>
          <w:noProof w:val="0"/>
          <w:sz w:val="22"/>
        </w:rPr>
        <w:t xml:space="preserve"> pr 30.11.2021 og buds 2022</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pPr>
              <w:spacing w:line="276" w:lineRule="auto"/>
              <w:rPr>
                <w:noProof w:val="0"/>
                <w:sz w:val="22"/>
              </w:rPr>
            </w:pPr>
            <w:r>
              <w:rPr>
                <w:noProof w:val="0"/>
                <w:sz w:val="22"/>
              </w:rPr>
              <w:t>Se oppstilling under.</w:t>
            </w:r>
          </w:p>
          <w:p w:rsidR="00931DE6" w:rsidRDefault="00D9383C" w:rsidP="00541D12">
            <w:pPr>
              <w:spacing w:line="276" w:lineRule="auto"/>
            </w:pPr>
            <w:r>
              <w:drawing>
                <wp:inline distT="0" distB="0" distL="0" distR="0">
                  <wp:extent cx="5762625" cy="4933950"/>
                  <wp:effectExtent l="0" t="0" r="0" b="0"/>
                  <wp:docPr id="133" name="Bild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4933950"/>
                          </a:xfrm>
                          <a:prstGeom prst="rect">
                            <a:avLst/>
                          </a:prstGeom>
                          <a:noFill/>
                          <a:ln>
                            <a:noFill/>
                          </a:ln>
                        </pic:spPr>
                      </pic:pic>
                    </a:graphicData>
                  </a:graphic>
                </wp:inline>
              </w:drawing>
            </w:r>
          </w:p>
          <w:p w:rsidR="00931DE6" w:rsidRPr="00344EC7" w:rsidRDefault="00D9383C" w:rsidP="00541D12">
            <w:pPr>
              <w:spacing w:line="276" w:lineRule="auto"/>
              <w:rPr>
                <w:noProof w:val="0"/>
                <w:sz w:val="22"/>
              </w:rPr>
            </w:pPr>
            <w:r>
              <w:lastRenderedPageBreak/>
              <w:drawing>
                <wp:inline distT="0" distB="0" distL="0" distR="0">
                  <wp:extent cx="5753100" cy="4276725"/>
                  <wp:effectExtent l="0" t="0" r="0" b="0"/>
                  <wp:docPr id="134" name="Bild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4276725"/>
                          </a:xfrm>
                          <a:prstGeom prst="rect">
                            <a:avLst/>
                          </a:prstGeom>
                          <a:noFill/>
                          <a:ln>
                            <a:noFill/>
                          </a:ln>
                        </pic:spPr>
                      </pic:pic>
                    </a:graphicData>
                  </a:graphic>
                </wp:inline>
              </w:drawing>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Ble behandlet i sak 036/21, saken ble derfor ikke behandlet under saksnummer 045/21</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Enstemmig godkjent saken er behandlet i </w:t>
            </w:r>
            <w:proofErr w:type="spellStart"/>
            <w:r>
              <w:rPr>
                <w:noProof w:val="0"/>
                <w:sz w:val="22"/>
              </w:rPr>
              <w:t>sk</w:t>
            </w:r>
            <w:proofErr w:type="spellEnd"/>
            <w:r>
              <w:rPr>
                <w:noProof w:val="0"/>
                <w:sz w:val="22"/>
              </w:rPr>
              <w:t xml:space="preserve"> 036/21.</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046/21</w:t>
      </w:r>
      <w:r>
        <w:rPr>
          <w:b/>
          <w:noProof w:val="0"/>
          <w:sz w:val="22"/>
        </w:rPr>
        <w:tab/>
        <w:t xml:space="preserve">Søknad om ekstrabevilgning til utbedring av kontorarealene i </w:t>
      </w:r>
      <w:proofErr w:type="spellStart"/>
      <w:r>
        <w:rPr>
          <w:b/>
          <w:noProof w:val="0"/>
          <w:sz w:val="22"/>
        </w:rPr>
        <w:t>Bambl</w:t>
      </w:r>
      <w:proofErr w:type="spellEnd"/>
      <w:r>
        <w:rPr>
          <w:b/>
          <w:noProof w:val="0"/>
          <w:sz w:val="22"/>
        </w:rPr>
        <w:t xml:space="preserve"> </w:t>
      </w:r>
      <w:proofErr w:type="spellStart"/>
      <w:r>
        <w:rPr>
          <w:b/>
          <w:noProof w:val="0"/>
          <w:sz w:val="22"/>
        </w:rPr>
        <w:t>emenighe</w:t>
      </w:r>
      <w:proofErr w:type="spellEnd"/>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pPr>
              <w:spacing w:line="276" w:lineRule="auto"/>
              <w:rPr>
                <w:noProof w:val="0"/>
                <w:sz w:val="22"/>
              </w:rPr>
            </w:pPr>
            <w:r>
              <w:rPr>
                <w:noProof w:val="0"/>
                <w:sz w:val="22"/>
              </w:rPr>
              <w:t>Se vedlagt søknad</w:t>
            </w:r>
          </w:p>
          <w:p w:rsidR="00931DE6" w:rsidRDefault="00931DE6" w:rsidP="00541D12">
            <w:pPr>
              <w:spacing w:line="276" w:lineRule="auto"/>
              <w:rPr>
                <w:noProof w:val="0"/>
                <w:sz w:val="22"/>
              </w:rPr>
            </w:pPr>
          </w:p>
          <w:p w:rsidR="0022709A" w:rsidRDefault="0022709A" w:rsidP="00541D12">
            <w:pPr>
              <w:overflowPunct/>
              <w:autoSpaceDE/>
              <w:autoSpaceDN/>
              <w:adjustRightInd/>
              <w:spacing w:after="200"/>
              <w:textAlignment w:val="auto"/>
              <w:rPr>
                <w:rFonts w:ascii="Calibri" w:hAnsi="Calibri"/>
                <w:noProof w:val="0"/>
                <w:sz w:val="28"/>
                <w:szCs w:val="28"/>
                <w:lang w:eastAsia="en-US"/>
              </w:rPr>
            </w:pPr>
          </w:p>
          <w:p w:rsidR="0022709A" w:rsidRDefault="0022709A" w:rsidP="00541D12">
            <w:pPr>
              <w:overflowPunct/>
              <w:autoSpaceDE/>
              <w:autoSpaceDN/>
              <w:adjustRightInd/>
              <w:spacing w:after="200"/>
              <w:textAlignment w:val="auto"/>
              <w:rPr>
                <w:rFonts w:ascii="Calibri" w:hAnsi="Calibri"/>
                <w:noProof w:val="0"/>
                <w:sz w:val="28"/>
                <w:szCs w:val="28"/>
                <w:lang w:eastAsia="en-US"/>
              </w:rPr>
            </w:pPr>
          </w:p>
          <w:p w:rsidR="0022709A" w:rsidRDefault="0022709A" w:rsidP="00541D12">
            <w:pPr>
              <w:overflowPunct/>
              <w:autoSpaceDE/>
              <w:autoSpaceDN/>
              <w:adjustRightInd/>
              <w:spacing w:after="200"/>
              <w:textAlignment w:val="auto"/>
              <w:rPr>
                <w:rFonts w:ascii="Calibri" w:hAnsi="Calibri"/>
                <w:noProof w:val="0"/>
                <w:sz w:val="28"/>
                <w:szCs w:val="28"/>
                <w:lang w:eastAsia="en-US"/>
              </w:rPr>
            </w:pPr>
          </w:p>
          <w:p w:rsidR="0022709A" w:rsidRDefault="0022709A" w:rsidP="00541D12">
            <w:pPr>
              <w:overflowPunct/>
              <w:autoSpaceDE/>
              <w:autoSpaceDN/>
              <w:adjustRightInd/>
              <w:spacing w:after="200"/>
              <w:textAlignment w:val="auto"/>
              <w:rPr>
                <w:rFonts w:ascii="Calibri" w:hAnsi="Calibri"/>
                <w:noProof w:val="0"/>
                <w:sz w:val="28"/>
                <w:szCs w:val="28"/>
                <w:lang w:eastAsia="en-US"/>
              </w:rPr>
            </w:pP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r w:rsidRPr="008635BA">
              <w:rPr>
                <w:rFonts w:ascii="Calibri" w:hAnsi="Calibri"/>
                <w:noProof w:val="0"/>
                <w:sz w:val="28"/>
                <w:szCs w:val="28"/>
                <w:lang w:eastAsia="en-US"/>
              </w:rPr>
              <w:lastRenderedPageBreak/>
              <w:t>Bamble kirkelige fellesråd</w:t>
            </w: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r w:rsidRPr="008635BA">
              <w:rPr>
                <w:rFonts w:ascii="Calibri" w:hAnsi="Calibri"/>
                <w:noProof w:val="0"/>
                <w:sz w:val="28"/>
                <w:szCs w:val="28"/>
                <w:lang w:eastAsia="en-US"/>
              </w:rPr>
              <w:t xml:space="preserve">SØKNAD OM STØTTE VEDRØRENDE OPPUSSING AV KONTORLOKALER </w:t>
            </w: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r w:rsidRPr="008635BA">
              <w:rPr>
                <w:rFonts w:ascii="Calibri" w:hAnsi="Calibri"/>
                <w:noProof w:val="0"/>
                <w:sz w:val="28"/>
                <w:szCs w:val="28"/>
                <w:lang w:eastAsia="en-US"/>
              </w:rPr>
              <w:t xml:space="preserve">Oppussingen av kontorlokalene i menighetshuset er nå fullført. Samlede utgifter overstiger opprinnelig budsjett.  Dette skyldes blant annet oppussing av de to siste kontorene og </w:t>
            </w:r>
            <w:proofErr w:type="spellStart"/>
            <w:r w:rsidRPr="008635BA">
              <w:rPr>
                <w:rFonts w:ascii="Calibri" w:hAnsi="Calibri"/>
                <w:noProof w:val="0"/>
                <w:sz w:val="28"/>
                <w:szCs w:val="28"/>
                <w:lang w:eastAsia="en-US"/>
              </w:rPr>
              <w:t>tilbakestilling</w:t>
            </w:r>
            <w:proofErr w:type="spellEnd"/>
            <w:r w:rsidRPr="008635BA">
              <w:rPr>
                <w:rFonts w:ascii="Calibri" w:hAnsi="Calibri"/>
                <w:noProof w:val="0"/>
                <w:sz w:val="28"/>
                <w:szCs w:val="28"/>
                <w:lang w:eastAsia="en-US"/>
              </w:rPr>
              <w:t xml:space="preserve"> av ungdomsrommet. Dette måtte ombygges i forbindelse med oppussingen.</w:t>
            </w: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r w:rsidRPr="008635BA">
              <w:rPr>
                <w:rFonts w:ascii="Calibri" w:hAnsi="Calibri"/>
                <w:noProof w:val="0"/>
                <w:sz w:val="28"/>
                <w:szCs w:val="28"/>
                <w:lang w:eastAsia="en-US"/>
              </w:rPr>
              <w:t>Bamble menighetsråd mente det var ønskelig å få samme standard på alle kontorene, og bevilget kr. 100.000 til dette formålet.</w:t>
            </w: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r w:rsidRPr="008635BA">
              <w:rPr>
                <w:rFonts w:ascii="Calibri" w:hAnsi="Calibri"/>
                <w:noProof w:val="0"/>
                <w:sz w:val="28"/>
                <w:szCs w:val="28"/>
                <w:lang w:eastAsia="en-US"/>
              </w:rPr>
              <w:t>Merforbruket ble imidlertid det dobbelte og Bamble menighetsråd søker derfor Fellesrådet om støtte på kr. 50.000 for å redusere overskridelsene på opprinnelig budsjett.</w:t>
            </w: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r w:rsidRPr="008635BA">
              <w:rPr>
                <w:rFonts w:ascii="Calibri" w:hAnsi="Calibri"/>
                <w:noProof w:val="0"/>
                <w:sz w:val="28"/>
                <w:szCs w:val="28"/>
                <w:lang w:eastAsia="en-US"/>
              </w:rPr>
              <w:t>25.11.21</w:t>
            </w:r>
          </w:p>
          <w:p w:rsidR="00931DE6" w:rsidRPr="008635BA" w:rsidRDefault="00931DE6" w:rsidP="00541D12">
            <w:pPr>
              <w:overflowPunct/>
              <w:autoSpaceDE/>
              <w:autoSpaceDN/>
              <w:adjustRightInd/>
              <w:spacing w:after="200"/>
              <w:textAlignment w:val="auto"/>
              <w:rPr>
                <w:rFonts w:ascii="Calibri" w:hAnsi="Calibri"/>
                <w:noProof w:val="0"/>
                <w:sz w:val="28"/>
                <w:szCs w:val="28"/>
                <w:lang w:eastAsia="en-US"/>
              </w:rPr>
            </w:pPr>
            <w:r w:rsidRPr="008635BA">
              <w:rPr>
                <w:rFonts w:ascii="Calibri" w:hAnsi="Calibri"/>
                <w:noProof w:val="0"/>
                <w:sz w:val="28"/>
                <w:szCs w:val="28"/>
                <w:lang w:eastAsia="en-US"/>
              </w:rPr>
              <w:t>For Bamble menighetsråd:</w:t>
            </w:r>
          </w:p>
          <w:p w:rsidR="00931DE6" w:rsidRPr="00344EC7" w:rsidRDefault="00931DE6" w:rsidP="00541D12">
            <w:pPr>
              <w:spacing w:line="276" w:lineRule="auto"/>
              <w:rPr>
                <w:noProof w:val="0"/>
                <w:sz w:val="22"/>
              </w:rPr>
            </w:pPr>
            <w:r w:rsidRPr="008635BA">
              <w:rPr>
                <w:rFonts w:ascii="Calibri" w:hAnsi="Calibri"/>
                <w:noProof w:val="0"/>
                <w:sz w:val="28"/>
                <w:szCs w:val="28"/>
                <w:lang w:eastAsia="en-US"/>
              </w:rPr>
              <w:t>Anne Kirsti Hals, sekretær</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pPr>
              <w:spacing w:line="276" w:lineRule="auto"/>
              <w:rPr>
                <w:noProof w:val="0"/>
                <w:sz w:val="22"/>
              </w:rPr>
            </w:pPr>
            <w:r>
              <w:rPr>
                <w:noProof w:val="0"/>
                <w:sz w:val="22"/>
              </w:rPr>
              <w:t>Godkjent. Midlene til denne ekstrabevilgningen tas fra «Investeringsmillionen».</w:t>
            </w:r>
          </w:p>
          <w:p w:rsidR="00931DE6" w:rsidRPr="00344EC7" w:rsidRDefault="00931DE6" w:rsidP="00541D12">
            <w:pPr>
              <w:spacing w:line="276" w:lineRule="auto"/>
              <w:rPr>
                <w:noProof w:val="0"/>
                <w:sz w:val="22"/>
              </w:rPr>
            </w:pPr>
            <w:r>
              <w:rPr>
                <w:noProof w:val="0"/>
                <w:sz w:val="22"/>
              </w:rPr>
              <w:t xml:space="preserve">I etterkant av dette ber Bamble kirkelige fellesråd alle menighetsrådene i fellesrådsområdet om å innhente pris for arbeider som ønskes utføret før en </w:t>
            </w:r>
            <w:proofErr w:type="spellStart"/>
            <w:r>
              <w:rPr>
                <w:noProof w:val="0"/>
                <w:sz w:val="22"/>
              </w:rPr>
              <w:t>evt</w:t>
            </w:r>
            <w:proofErr w:type="spellEnd"/>
            <w:r>
              <w:rPr>
                <w:noProof w:val="0"/>
                <w:sz w:val="22"/>
              </w:rPr>
              <w:t xml:space="preserve"> oppstart, slik at det kan være så god forutsigbarhet som mulig. Samtidig vil Bamble kirkelige fellesråd be alle menighetsrådene om å fremskaffe vedtak fra den som skal finansiere prosjektene/innkjøpene før det gås til innkjøp eller oppstartet av prosjekter.</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22709A" w:rsidP="00541D12">
            <w:pPr>
              <w:spacing w:line="276" w:lineRule="auto"/>
              <w:rPr>
                <w:noProof w:val="0"/>
                <w:sz w:val="22"/>
              </w:rPr>
            </w:pPr>
            <w:r>
              <w:rPr>
                <w:noProof w:val="0"/>
                <w:sz w:val="22"/>
              </w:rPr>
              <w:t>Saken ble lagt frem og diskutert på møtet.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22709A" w:rsidP="00541D12">
            <w:pPr>
              <w:spacing w:line="276" w:lineRule="auto"/>
              <w:rPr>
                <w:noProof w:val="0"/>
                <w:sz w:val="22"/>
              </w:rPr>
            </w:pPr>
            <w:r>
              <w:rPr>
                <w:noProof w:val="0"/>
                <w:sz w:val="22"/>
              </w:rPr>
              <w:t>Enstemmig g</w:t>
            </w:r>
            <w:r w:rsidR="00931DE6">
              <w:rPr>
                <w:noProof w:val="0"/>
                <w:sz w:val="22"/>
              </w:rPr>
              <w:t>odkjent. Midlene til denne ekstrabevilgningen tas fra «Investeringsmillionen».</w:t>
            </w:r>
          </w:p>
          <w:p w:rsidR="00931DE6" w:rsidRPr="00344EC7" w:rsidRDefault="00931DE6" w:rsidP="00541D12">
            <w:pPr>
              <w:spacing w:line="276" w:lineRule="auto"/>
              <w:rPr>
                <w:noProof w:val="0"/>
                <w:sz w:val="22"/>
              </w:rPr>
            </w:pPr>
            <w:r>
              <w:rPr>
                <w:noProof w:val="0"/>
                <w:sz w:val="22"/>
              </w:rPr>
              <w:t xml:space="preserve">I etterkant av dette ber Bamble kirkelige fellesråd om at alle menighetsrådene i fellesrådsområdet om å innhente pris for arbeider som ønskes utføret før en </w:t>
            </w:r>
            <w:proofErr w:type="spellStart"/>
            <w:r>
              <w:rPr>
                <w:noProof w:val="0"/>
                <w:sz w:val="22"/>
              </w:rPr>
              <w:t>evt</w:t>
            </w:r>
            <w:proofErr w:type="spellEnd"/>
            <w:r>
              <w:rPr>
                <w:noProof w:val="0"/>
                <w:sz w:val="22"/>
              </w:rPr>
              <w:t xml:space="preserve"> oppstart, slik at det kan være så god forutsigbarhet som mulig. Samtidig vil Bamble kirkelige fellesråd be alle menighetsrådene om å fremskaffe vedtak fra den som skal finansiere prosjektene/innkjøpene før det gås til innkjøp eller oppstartet av prosjekter. </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047/21</w:t>
      </w:r>
      <w:r>
        <w:rPr>
          <w:b/>
          <w:noProof w:val="0"/>
          <w:sz w:val="22"/>
        </w:rPr>
        <w:tab/>
        <w:t>Valg av leder i Bamble kirkelige fellesråd for 2022</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lastRenderedPageBreak/>
              <w:t>Hvert år må det gjennomføres valg av leder for fellesrådet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Foreligger ikke forslag til vedtak</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Anne Karine Eriksen ble foreslått som leder for Bamble kirkelige fellesråd for 2022, og hun var villig til å stille. </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Anne Karine Eriksen ble enstemmig gjenvalgt til leder for Bamble kirkelige fellesråd i 2022</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048/21</w:t>
      </w:r>
      <w:r>
        <w:rPr>
          <w:b/>
          <w:noProof w:val="0"/>
          <w:sz w:val="22"/>
        </w:rPr>
        <w:tab/>
        <w:t>Valg av Nestleder i Bamble kirkelige fellesråd for 2022</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Default="00931DE6" w:rsidP="00541D12">
            <w:r w:rsidRPr="00AB5AE5">
              <w:rPr>
                <w:noProof w:val="0"/>
                <w:sz w:val="22"/>
              </w:rPr>
              <w:t xml:space="preserve">Hvert år må det gjennomføres valg av </w:t>
            </w:r>
            <w:r>
              <w:rPr>
                <w:noProof w:val="0"/>
                <w:sz w:val="22"/>
              </w:rPr>
              <w:t>nest</w:t>
            </w:r>
            <w:r w:rsidRPr="00AB5AE5">
              <w:rPr>
                <w:noProof w:val="0"/>
                <w:sz w:val="22"/>
              </w:rPr>
              <w:t>leder for fellesrådet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Det foreligger ikke forslag til vedtak.</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Børre Bamle ble foreslått som nestleder for Bamble kirkelige fellesråd for 2022, og han var villig til å stille.</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Børre Bamle ble enstemmig gjenvalgt til nestleder for Bamble kirkelige fellesråd i 2022</w:t>
            </w:r>
          </w:p>
        </w:tc>
      </w:tr>
    </w:tbl>
    <w:p w:rsidR="00931DE6" w:rsidRDefault="00931DE6" w:rsidP="00931DE6">
      <w:pPr>
        <w:rPr>
          <w:noProof w:val="0"/>
          <w:sz w:val="22"/>
        </w:rPr>
      </w:pPr>
    </w:p>
    <w:p w:rsidR="00931DE6" w:rsidRDefault="00931DE6" w:rsidP="00931DE6">
      <w:pPr>
        <w:rPr>
          <w:noProof w:val="0"/>
          <w:sz w:val="22"/>
        </w:rPr>
      </w:pPr>
    </w:p>
    <w:p w:rsidR="00931DE6" w:rsidRDefault="00931DE6" w:rsidP="00931DE6">
      <w:pPr>
        <w:ind w:left="1134" w:hanging="1134"/>
        <w:rPr>
          <w:b/>
          <w:noProof w:val="0"/>
          <w:sz w:val="22"/>
        </w:rPr>
      </w:pPr>
      <w:r>
        <w:rPr>
          <w:b/>
          <w:noProof w:val="0"/>
          <w:sz w:val="22"/>
        </w:rPr>
        <w:t>Sak 049/21</w:t>
      </w:r>
      <w:r>
        <w:rPr>
          <w:b/>
          <w:noProof w:val="0"/>
          <w:sz w:val="22"/>
        </w:rPr>
        <w:tab/>
        <w:t xml:space="preserve">Forslag til ny møtedato for felles </w:t>
      </w:r>
      <w:proofErr w:type="spellStart"/>
      <w:r>
        <w:rPr>
          <w:b/>
          <w:noProof w:val="0"/>
          <w:sz w:val="22"/>
        </w:rPr>
        <w:t>menigehtsrådsmøte</w:t>
      </w:r>
      <w:proofErr w:type="spellEnd"/>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Arbeidsutvalget foreslå 03.02.2022 som ny møtedato for felles menighetsrådsmøte.</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Godkjent</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I møtet ble det foreslått å legge felles menighetsrådsmøte til </w:t>
            </w:r>
            <w:r w:rsidRPr="0022709A">
              <w:rPr>
                <w:b/>
                <w:noProof w:val="0"/>
                <w:sz w:val="22"/>
              </w:rPr>
              <w:t>10.02.2022</w:t>
            </w:r>
            <w:r>
              <w:rPr>
                <w:noProof w:val="0"/>
                <w:sz w:val="22"/>
              </w:rPr>
              <w:t xml:space="preserve">, samme dag som fellesrådet har møte. Men er </w:t>
            </w:r>
            <w:r w:rsidRPr="0022709A">
              <w:rPr>
                <w:b/>
                <w:noProof w:val="0"/>
                <w:sz w:val="22"/>
              </w:rPr>
              <w:t xml:space="preserve">fellesrådsmøtet </w:t>
            </w:r>
            <w:proofErr w:type="spellStart"/>
            <w:r w:rsidRPr="0022709A">
              <w:rPr>
                <w:b/>
                <w:noProof w:val="0"/>
                <w:sz w:val="22"/>
              </w:rPr>
              <w:t>kl</w:t>
            </w:r>
            <w:proofErr w:type="spellEnd"/>
            <w:r w:rsidRPr="0022709A">
              <w:rPr>
                <w:b/>
                <w:noProof w:val="0"/>
                <w:sz w:val="22"/>
              </w:rPr>
              <w:t xml:space="preserve"> 17.00-19.00, så er felles menighetsrådsmøte </w:t>
            </w:r>
            <w:proofErr w:type="spellStart"/>
            <w:r w:rsidRPr="0022709A">
              <w:rPr>
                <w:b/>
                <w:noProof w:val="0"/>
                <w:sz w:val="22"/>
              </w:rPr>
              <w:t>kl</w:t>
            </w:r>
            <w:proofErr w:type="spellEnd"/>
            <w:r w:rsidRPr="0022709A">
              <w:rPr>
                <w:b/>
                <w:noProof w:val="0"/>
                <w:sz w:val="22"/>
              </w:rPr>
              <w:t xml:space="preserve"> 19.00-21.00.</w:t>
            </w:r>
          </w:p>
        </w:tc>
      </w:tr>
    </w:tbl>
    <w:p w:rsidR="00931DE6" w:rsidRDefault="00931DE6" w:rsidP="00931DE6">
      <w:pPr>
        <w:rPr>
          <w:i/>
          <w:noProof w:val="0"/>
          <w:sz w:val="22"/>
        </w:rPr>
      </w:pPr>
    </w:p>
    <w:p w:rsidR="00931DE6" w:rsidRDefault="00931DE6" w:rsidP="00931DE6">
      <w:pPr>
        <w:rPr>
          <w:i/>
          <w:noProof w:val="0"/>
          <w:sz w:val="22"/>
        </w:rPr>
      </w:pPr>
    </w:p>
    <w:p w:rsidR="00931DE6" w:rsidRDefault="00931DE6" w:rsidP="00931DE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31DE6" w:rsidRPr="00344EC7" w:rsidTr="00541D12">
        <w:tc>
          <w:tcPr>
            <w:tcW w:w="9779" w:type="dxa"/>
          </w:tcPr>
          <w:p w:rsidR="00931DE6" w:rsidRPr="00344EC7" w:rsidRDefault="00931DE6" w:rsidP="00541D12">
            <w:pPr>
              <w:spacing w:line="276" w:lineRule="auto"/>
              <w:rPr>
                <w:noProof w:val="0"/>
                <w:sz w:val="22"/>
              </w:rPr>
            </w:pPr>
            <w:r>
              <w:rPr>
                <w:noProof w:val="0"/>
                <w:sz w:val="22"/>
              </w:rPr>
              <w:t xml:space="preserve">Enstemmig godkjent: </w:t>
            </w:r>
            <w:r w:rsidRPr="000B41F4">
              <w:rPr>
                <w:b/>
                <w:noProof w:val="0"/>
                <w:sz w:val="22"/>
              </w:rPr>
              <w:t xml:space="preserve">Fellesrådsmøte 10.02.2022 </w:t>
            </w:r>
            <w:proofErr w:type="spellStart"/>
            <w:r w:rsidRPr="000B41F4">
              <w:rPr>
                <w:b/>
                <w:noProof w:val="0"/>
                <w:sz w:val="22"/>
              </w:rPr>
              <w:t>kl</w:t>
            </w:r>
            <w:proofErr w:type="spellEnd"/>
            <w:r w:rsidRPr="000B41F4">
              <w:rPr>
                <w:b/>
                <w:noProof w:val="0"/>
                <w:sz w:val="22"/>
              </w:rPr>
              <w:t xml:space="preserve"> 17.00-19.00 og felles menighetsrådsmøte samme dato </w:t>
            </w:r>
            <w:proofErr w:type="spellStart"/>
            <w:r w:rsidRPr="000B41F4">
              <w:rPr>
                <w:b/>
                <w:noProof w:val="0"/>
                <w:sz w:val="22"/>
              </w:rPr>
              <w:t>kl</w:t>
            </w:r>
            <w:proofErr w:type="spellEnd"/>
            <w:r w:rsidRPr="000B41F4">
              <w:rPr>
                <w:b/>
                <w:noProof w:val="0"/>
                <w:sz w:val="22"/>
              </w:rPr>
              <w:t xml:space="preserve"> 19.00-21.00.</w:t>
            </w:r>
          </w:p>
        </w:tc>
      </w:tr>
    </w:tbl>
    <w:p w:rsidR="00931DE6" w:rsidRDefault="00931DE6" w:rsidP="00931DE6">
      <w:pPr>
        <w:rPr>
          <w:noProof w:val="0"/>
          <w:sz w:val="22"/>
        </w:rPr>
      </w:pPr>
    </w:p>
    <w:p w:rsidR="00931DE6" w:rsidRDefault="00931DE6" w:rsidP="00931DE6">
      <w:pPr>
        <w:rPr>
          <w:noProof w:val="0"/>
        </w:rPr>
      </w:pPr>
    </w:p>
    <w:p w:rsidR="00931DE6" w:rsidRDefault="00931DE6" w:rsidP="00931DE6">
      <w:pPr>
        <w:rPr>
          <w:noProof w:val="0"/>
        </w:rPr>
      </w:pPr>
      <w:r>
        <w:rPr>
          <w:noProof w:val="0"/>
        </w:rPr>
        <w:t>For Bamble kirkelige fellesråd</w:t>
      </w:r>
    </w:p>
    <w:p w:rsidR="00931DE6" w:rsidRDefault="00931DE6" w:rsidP="00931DE6">
      <w:pPr>
        <w:rPr>
          <w:noProof w:val="0"/>
        </w:rPr>
      </w:pPr>
    </w:p>
    <w:p w:rsidR="00931DE6" w:rsidRDefault="00931DE6" w:rsidP="00931DE6">
      <w:pPr>
        <w:rPr>
          <w:noProof w:val="0"/>
        </w:rPr>
      </w:pPr>
      <w:r>
        <w:rPr>
          <w:noProof w:val="0"/>
        </w:rPr>
        <w:lastRenderedPageBreak/>
        <w:t>Astrid Thomasberg</w:t>
      </w:r>
    </w:p>
    <w:p w:rsidR="009F3EA8" w:rsidRPr="0030667F" w:rsidRDefault="00C01AB5" w:rsidP="00931DE6">
      <w:pPr>
        <w:rPr>
          <w:noProof w:val="0"/>
        </w:rPr>
      </w:pPr>
      <w:r>
        <w:rPr>
          <w:noProof w:val="0"/>
        </w:rPr>
        <w:t xml:space="preserve">Sign. </w:t>
      </w:r>
      <w:r w:rsidR="00931DE6">
        <w:rPr>
          <w:noProof w:val="0"/>
        </w:rPr>
        <w:t>Kirkeverge</w:t>
      </w:r>
      <w:r>
        <w:rPr>
          <w:noProof w:val="0"/>
        </w:rPr>
        <w:t>n</w:t>
      </w:r>
    </w:p>
    <w:sectPr w:rsidR="009F3EA8" w:rsidRPr="0030667F">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B5" w:rsidRDefault="00C01AB5" w:rsidP="0030667F">
      <w:r>
        <w:separator/>
      </w:r>
    </w:p>
  </w:endnote>
  <w:endnote w:type="continuationSeparator" w:id="0">
    <w:p w:rsidR="00C01AB5" w:rsidRDefault="00C01AB5"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00000003"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B5" w:rsidRDefault="00C01AB5" w:rsidP="0030667F">
      <w:r>
        <w:separator/>
      </w:r>
    </w:p>
  </w:footnote>
  <w:footnote w:type="continuationSeparator" w:id="0">
    <w:p w:rsidR="00C01AB5" w:rsidRDefault="00C01AB5"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C01AB5" w:rsidTr="009F3EA8">
      <w:trPr>
        <w:trHeight w:val="739"/>
      </w:trPr>
      <w:tc>
        <w:tcPr>
          <w:tcW w:w="709" w:type="dxa"/>
          <w:hideMark/>
        </w:tcPr>
        <w:p w:rsidR="00C01AB5" w:rsidRDefault="00C01AB5"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C01AB5" w:rsidRDefault="00D9383C"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C01AB5" w:rsidTr="009F3EA8">
            <w:tc>
              <w:tcPr>
                <w:tcW w:w="8355" w:type="dxa"/>
                <w:hideMark/>
              </w:tcPr>
              <w:p w:rsidR="00C01AB5" w:rsidRPr="001C5C4A" w:rsidRDefault="00C01AB5"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C01AB5" w:rsidTr="009F3EA8">
            <w:tc>
              <w:tcPr>
                <w:tcW w:w="8355" w:type="dxa"/>
                <w:hideMark/>
              </w:tcPr>
              <w:p w:rsidR="00C01AB5" w:rsidRPr="001C5C4A" w:rsidRDefault="00C01AB5"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C01AB5" w:rsidRDefault="00C01AB5"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C01AB5" w:rsidRPr="0030667F" w:rsidRDefault="00C01AB5" w:rsidP="0030667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E6"/>
    <w:rsid w:val="00063C05"/>
    <w:rsid w:val="000B41F4"/>
    <w:rsid w:val="0022709A"/>
    <w:rsid w:val="0030667F"/>
    <w:rsid w:val="00541D12"/>
    <w:rsid w:val="00550E35"/>
    <w:rsid w:val="00747294"/>
    <w:rsid w:val="007A49FA"/>
    <w:rsid w:val="00931DE6"/>
    <w:rsid w:val="009F3EA8"/>
    <w:rsid w:val="00C01AB5"/>
    <w:rsid w:val="00C926CB"/>
    <w:rsid w:val="00D9383C"/>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15999A3-5C11-456C-A5B5-D0CC1E99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wm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3276</Words>
  <Characters>20958</Characters>
  <Application>Microsoft Office Word</Application>
  <DocSecurity>0</DocSecurity>
  <Lines>174</Lines>
  <Paragraphs>48</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Thomasberg</cp:lastModifiedBy>
  <cp:revision>3</cp:revision>
  <cp:lastPrinted>1999-01-12T13:26:00Z</cp:lastPrinted>
  <dcterms:created xsi:type="dcterms:W3CDTF">2021-12-17T12:32:00Z</dcterms:created>
  <dcterms:modified xsi:type="dcterms:W3CDTF">2021-12-21T14:29:00Z</dcterms:modified>
</cp:coreProperties>
</file>